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2" w:type="dxa"/>
        <w:tblInd w:w="-536" w:type="dxa"/>
        <w:tblCellMar>
          <w:top w:w="15" w:type="dxa"/>
          <w:left w:w="15" w:type="dxa"/>
          <w:bottom w:w="15" w:type="dxa"/>
          <w:right w:w="15" w:type="dxa"/>
        </w:tblCellMar>
        <w:tblLook w:val="04A0" w:firstRow="1" w:lastRow="0" w:firstColumn="1" w:lastColumn="0" w:noHBand="0" w:noVBand="1"/>
      </w:tblPr>
      <w:tblGrid>
        <w:gridCol w:w="4647"/>
        <w:gridCol w:w="210"/>
        <w:gridCol w:w="7"/>
        <w:gridCol w:w="5878"/>
      </w:tblGrid>
      <w:tr w:rsidR="00331B13" w:rsidRPr="00331B13" w:rsidTr="00331B13">
        <w:trPr>
          <w:trHeight w:val="1260"/>
        </w:trPr>
        <w:tc>
          <w:tcPr>
            <w:tcW w:w="4647" w:type="dxa"/>
            <w:shd w:val="clear" w:color="auto" w:fill="auto"/>
            <w:tcMar>
              <w:top w:w="0" w:type="dxa"/>
              <w:left w:w="105" w:type="dxa"/>
              <w:bottom w:w="0" w:type="dxa"/>
              <w:right w:w="105" w:type="dxa"/>
            </w:tcMar>
            <w:hideMark/>
          </w:tcPr>
          <w:p w:rsidR="00C22BFF" w:rsidRPr="00C22BFF" w:rsidRDefault="00C22BFF" w:rsidP="00C22BFF">
            <w:pPr>
              <w:spacing w:before="45" w:after="150" w:line="240" w:lineRule="auto"/>
              <w:jc w:val="both"/>
              <w:rPr>
                <w:rFonts w:eastAsia="Times New Roman" w:cs="Times New Roman"/>
                <w:sz w:val="22"/>
                <w:szCs w:val="24"/>
              </w:rPr>
            </w:pPr>
            <w:r w:rsidRPr="00C22BFF">
              <w:rPr>
                <w:rFonts w:eastAsia="Times New Roman" w:cs="Times New Roman"/>
                <w:sz w:val="24"/>
                <w:szCs w:val="26"/>
              </w:rPr>
              <w:t>ĐOÀN TNCS HỒ CHÍ MINH</w:t>
            </w:r>
          </w:p>
          <w:p w:rsidR="00C22BFF" w:rsidRPr="00C22BFF" w:rsidRDefault="00C22BFF" w:rsidP="00C22BFF">
            <w:pPr>
              <w:spacing w:before="45" w:after="150" w:line="240" w:lineRule="auto"/>
              <w:jc w:val="both"/>
              <w:rPr>
                <w:rFonts w:eastAsia="Times New Roman" w:cs="Times New Roman"/>
                <w:sz w:val="22"/>
                <w:szCs w:val="24"/>
              </w:rPr>
            </w:pPr>
            <w:r w:rsidRPr="00C22BFF">
              <w:rPr>
                <w:rFonts w:eastAsia="Times New Roman" w:cs="Times New Roman"/>
                <w:b/>
                <w:bCs/>
                <w:sz w:val="24"/>
                <w:szCs w:val="26"/>
              </w:rPr>
              <w:t xml:space="preserve">CHI ĐOÀN </w:t>
            </w:r>
            <w:r w:rsidRPr="00331B13">
              <w:rPr>
                <w:rFonts w:eastAsia="Times New Roman" w:cs="Times New Roman"/>
                <w:b/>
                <w:bCs/>
                <w:sz w:val="24"/>
                <w:szCs w:val="26"/>
              </w:rPr>
              <w:t>TRƯỜNG THCS LIÊU XÁ</w:t>
            </w:r>
          </w:p>
          <w:p w:rsidR="00C22BFF" w:rsidRPr="00C22BFF" w:rsidRDefault="00C22BFF" w:rsidP="00C22BFF">
            <w:pPr>
              <w:spacing w:before="45" w:after="150" w:line="240" w:lineRule="auto"/>
              <w:jc w:val="both"/>
              <w:rPr>
                <w:rFonts w:eastAsia="Times New Roman" w:cs="Times New Roman"/>
                <w:sz w:val="24"/>
                <w:szCs w:val="24"/>
              </w:rPr>
            </w:pPr>
            <w:r w:rsidRPr="00C22BFF">
              <w:rPr>
                <w:rFonts w:eastAsia="Times New Roman" w:cs="Times New Roman"/>
                <w:b/>
                <w:bCs/>
                <w:sz w:val="26"/>
                <w:szCs w:val="26"/>
              </w:rPr>
              <w:t>                   -----***----- </w:t>
            </w:r>
          </w:p>
        </w:tc>
        <w:tc>
          <w:tcPr>
            <w:tcW w:w="6095" w:type="dxa"/>
            <w:gridSpan w:val="3"/>
            <w:shd w:val="clear" w:color="auto" w:fill="auto"/>
            <w:tcMar>
              <w:top w:w="0" w:type="dxa"/>
              <w:left w:w="105" w:type="dxa"/>
              <w:bottom w:w="0" w:type="dxa"/>
              <w:right w:w="105" w:type="dxa"/>
            </w:tcMar>
            <w:hideMark/>
          </w:tcPr>
          <w:p w:rsidR="00C22BFF" w:rsidRPr="00C22BFF" w:rsidRDefault="00331B13" w:rsidP="00C22BFF">
            <w:pPr>
              <w:spacing w:after="150" w:line="240" w:lineRule="auto"/>
              <w:ind w:right="-15"/>
              <w:jc w:val="both"/>
              <w:rPr>
                <w:rFonts w:eastAsia="Times New Roman" w:cs="Times New Roman"/>
                <w:sz w:val="24"/>
                <w:szCs w:val="24"/>
              </w:rPr>
            </w:pPr>
            <w:r>
              <w:rPr>
                <w:rFonts w:eastAsia="Times New Roman" w:cs="Times New Roman"/>
                <w:b/>
                <w:bCs/>
                <w:sz w:val="26"/>
                <w:szCs w:val="26"/>
              </w:rPr>
              <w:t xml:space="preserve">     </w:t>
            </w:r>
            <w:r w:rsidR="00C22BFF" w:rsidRPr="00C22BFF">
              <w:rPr>
                <w:rFonts w:eastAsia="Times New Roman" w:cs="Times New Roman"/>
                <w:b/>
                <w:bCs/>
                <w:sz w:val="26"/>
                <w:szCs w:val="26"/>
              </w:rPr>
              <w:t>CỘNG HÒA XÃ HỘI CHỦ NGHĨA VIỆT NAM</w:t>
            </w:r>
          </w:p>
          <w:p w:rsidR="00C22BFF" w:rsidRPr="00C22BFF" w:rsidRDefault="00C22BFF" w:rsidP="00C22BFF">
            <w:pPr>
              <w:spacing w:after="150" w:line="240" w:lineRule="auto"/>
              <w:ind w:right="-15"/>
              <w:jc w:val="both"/>
              <w:rPr>
                <w:rFonts w:eastAsia="Times New Roman" w:cs="Times New Roman"/>
                <w:sz w:val="24"/>
                <w:szCs w:val="24"/>
              </w:rPr>
            </w:pPr>
            <w:r w:rsidRPr="00C22BFF">
              <w:rPr>
                <w:rFonts w:eastAsia="Times New Roman" w:cs="Times New Roman"/>
                <w:b/>
                <w:bCs/>
                <w:sz w:val="26"/>
                <w:szCs w:val="26"/>
              </w:rPr>
              <w:t>         </w:t>
            </w:r>
            <w:r w:rsidR="00331B13">
              <w:rPr>
                <w:rFonts w:eastAsia="Times New Roman" w:cs="Times New Roman"/>
                <w:b/>
                <w:bCs/>
                <w:sz w:val="26"/>
                <w:szCs w:val="26"/>
              </w:rPr>
              <w:t xml:space="preserve">              </w:t>
            </w:r>
            <w:r w:rsidRPr="00C22BFF">
              <w:rPr>
                <w:rFonts w:eastAsia="Times New Roman" w:cs="Times New Roman"/>
                <w:b/>
                <w:bCs/>
                <w:sz w:val="26"/>
                <w:szCs w:val="26"/>
              </w:rPr>
              <w:t>    Độc lập - Tự do - Hạnh phúc</w:t>
            </w:r>
          </w:p>
          <w:p w:rsidR="00C22BFF" w:rsidRPr="00C22BFF" w:rsidRDefault="00C22BFF" w:rsidP="00C22BFF">
            <w:pPr>
              <w:spacing w:after="150" w:line="240" w:lineRule="auto"/>
              <w:ind w:right="-15"/>
              <w:jc w:val="both"/>
              <w:rPr>
                <w:rFonts w:eastAsia="Times New Roman" w:cs="Times New Roman"/>
                <w:sz w:val="24"/>
                <w:szCs w:val="24"/>
              </w:rPr>
            </w:pPr>
            <w:r w:rsidRPr="00C22BFF">
              <w:rPr>
                <w:rFonts w:eastAsia="Times New Roman" w:cs="Times New Roman"/>
                <w:b/>
                <w:bCs/>
                <w:sz w:val="26"/>
                <w:szCs w:val="26"/>
              </w:rPr>
              <w:t>                       </w:t>
            </w:r>
            <w:r w:rsidR="00331B13">
              <w:rPr>
                <w:rFonts w:eastAsia="Times New Roman" w:cs="Times New Roman"/>
                <w:b/>
                <w:bCs/>
                <w:sz w:val="26"/>
                <w:szCs w:val="26"/>
              </w:rPr>
              <w:t xml:space="preserve">                 </w:t>
            </w:r>
            <w:r w:rsidRPr="00C22BFF">
              <w:rPr>
                <w:rFonts w:eastAsia="Times New Roman" w:cs="Times New Roman"/>
                <w:b/>
                <w:bCs/>
                <w:sz w:val="26"/>
                <w:szCs w:val="26"/>
              </w:rPr>
              <w:t>    -----***-----</w:t>
            </w:r>
          </w:p>
        </w:tc>
      </w:tr>
      <w:tr w:rsidR="00331B13" w:rsidRPr="00331B13" w:rsidTr="00331B13">
        <w:tc>
          <w:tcPr>
            <w:tcW w:w="4864" w:type="dxa"/>
            <w:gridSpan w:val="3"/>
            <w:shd w:val="clear" w:color="auto" w:fill="auto"/>
            <w:tcMar>
              <w:top w:w="0" w:type="dxa"/>
              <w:left w:w="105" w:type="dxa"/>
              <w:bottom w:w="0" w:type="dxa"/>
              <w:right w:w="105" w:type="dxa"/>
            </w:tcMar>
            <w:hideMark/>
          </w:tcPr>
          <w:p w:rsidR="00C22BFF" w:rsidRPr="00C22BFF" w:rsidRDefault="00331B13" w:rsidP="00C22BFF">
            <w:pPr>
              <w:spacing w:before="45" w:after="150" w:line="240" w:lineRule="auto"/>
              <w:ind w:right="-15"/>
              <w:jc w:val="both"/>
              <w:rPr>
                <w:rFonts w:eastAsia="Times New Roman" w:cs="Times New Roman"/>
                <w:sz w:val="24"/>
                <w:szCs w:val="24"/>
              </w:rPr>
            </w:pPr>
            <w:r>
              <w:rPr>
                <w:rFonts w:eastAsia="Times New Roman" w:cs="Times New Roman"/>
                <w:sz w:val="24"/>
                <w:szCs w:val="24"/>
              </w:rPr>
              <w:t xml:space="preserve">                                                     </w:t>
            </w:r>
          </w:p>
        </w:tc>
        <w:tc>
          <w:tcPr>
            <w:tcW w:w="5878" w:type="dxa"/>
            <w:shd w:val="clear" w:color="auto" w:fill="auto"/>
            <w:tcMar>
              <w:top w:w="0" w:type="dxa"/>
              <w:left w:w="105" w:type="dxa"/>
              <w:bottom w:w="0" w:type="dxa"/>
              <w:right w:w="105" w:type="dxa"/>
            </w:tcMar>
            <w:hideMark/>
          </w:tcPr>
          <w:p w:rsidR="00C22BFF" w:rsidRPr="00C22BFF" w:rsidRDefault="00331B13" w:rsidP="00C22BFF">
            <w:pPr>
              <w:spacing w:after="150" w:line="240" w:lineRule="auto"/>
              <w:ind w:right="-15"/>
              <w:jc w:val="both"/>
              <w:rPr>
                <w:rFonts w:eastAsia="Times New Roman" w:cs="Times New Roman"/>
                <w:sz w:val="24"/>
                <w:szCs w:val="24"/>
              </w:rPr>
            </w:pPr>
            <w:r>
              <w:rPr>
                <w:rFonts w:eastAsia="Times New Roman" w:cs="Times New Roman"/>
                <w:i/>
                <w:iCs/>
                <w:szCs w:val="28"/>
              </w:rPr>
              <w:t xml:space="preserve">                </w:t>
            </w:r>
            <w:r w:rsidR="00C22BFF" w:rsidRPr="00331B13">
              <w:rPr>
                <w:rFonts w:eastAsia="Times New Roman" w:cs="Times New Roman"/>
                <w:i/>
                <w:iCs/>
                <w:szCs w:val="28"/>
              </w:rPr>
              <w:t>Liêu Xá, ngày 01 tháng 8</w:t>
            </w:r>
            <w:r w:rsidR="00C22BFF" w:rsidRPr="00C22BFF">
              <w:rPr>
                <w:rFonts w:eastAsia="Times New Roman" w:cs="Times New Roman"/>
                <w:i/>
                <w:iCs/>
                <w:szCs w:val="28"/>
              </w:rPr>
              <w:t xml:space="preserve"> năm 2020</w:t>
            </w:r>
          </w:p>
          <w:p w:rsidR="00C22BFF" w:rsidRPr="00C22BFF" w:rsidRDefault="00C22BFF" w:rsidP="00C22BFF">
            <w:pPr>
              <w:spacing w:after="150" w:line="240" w:lineRule="auto"/>
              <w:ind w:right="-15"/>
              <w:jc w:val="both"/>
              <w:rPr>
                <w:rFonts w:eastAsia="Times New Roman" w:cs="Times New Roman"/>
                <w:sz w:val="24"/>
                <w:szCs w:val="24"/>
              </w:rPr>
            </w:pPr>
            <w:r w:rsidRPr="00C22BFF">
              <w:rPr>
                <w:rFonts w:eastAsia="Times New Roman" w:cs="Times New Roman"/>
                <w:sz w:val="24"/>
                <w:szCs w:val="24"/>
              </w:rPr>
              <w:t> </w:t>
            </w:r>
          </w:p>
        </w:tc>
      </w:tr>
      <w:tr w:rsidR="00331B13" w:rsidRPr="00331B13" w:rsidTr="00331B13">
        <w:tc>
          <w:tcPr>
            <w:tcW w:w="4647" w:type="dxa"/>
            <w:tcBorders>
              <w:top w:val="nil"/>
              <w:left w:val="nil"/>
              <w:bottom w:val="nil"/>
              <w:right w:val="nil"/>
            </w:tcBorders>
            <w:shd w:val="clear" w:color="auto" w:fill="auto"/>
            <w:tcMar>
              <w:top w:w="75" w:type="dxa"/>
              <w:left w:w="75" w:type="dxa"/>
              <w:bottom w:w="75" w:type="dxa"/>
              <w:right w:w="75" w:type="dxa"/>
            </w:tcMar>
            <w:hideMark/>
          </w:tcPr>
          <w:p w:rsidR="00C22BFF" w:rsidRPr="00C22BFF" w:rsidRDefault="00C22BFF" w:rsidP="00C22BFF">
            <w:pPr>
              <w:spacing w:after="0" w:line="240" w:lineRule="auto"/>
              <w:rPr>
                <w:rFonts w:eastAsia="Times New Roman" w:cs="Times New Roman"/>
                <w:sz w:val="24"/>
                <w:szCs w:val="24"/>
              </w:rPr>
            </w:pPr>
            <w:r w:rsidRPr="00C22BFF">
              <w:rPr>
                <w:rFonts w:eastAsia="Times New Roman" w:cs="Times New Roman"/>
                <w:sz w:val="24"/>
                <w:szCs w:val="24"/>
              </w:rPr>
              <w:t> </w:t>
            </w:r>
          </w:p>
        </w:tc>
        <w:tc>
          <w:tcPr>
            <w:tcW w:w="210" w:type="dxa"/>
            <w:tcBorders>
              <w:top w:val="nil"/>
              <w:left w:val="nil"/>
              <w:bottom w:val="nil"/>
              <w:right w:val="nil"/>
            </w:tcBorders>
            <w:shd w:val="clear" w:color="auto" w:fill="auto"/>
            <w:tcMar>
              <w:top w:w="75" w:type="dxa"/>
              <w:left w:w="75" w:type="dxa"/>
              <w:bottom w:w="75" w:type="dxa"/>
              <w:right w:w="75" w:type="dxa"/>
            </w:tcMar>
            <w:hideMark/>
          </w:tcPr>
          <w:p w:rsidR="00C22BFF" w:rsidRPr="00C22BFF" w:rsidRDefault="00C22BFF" w:rsidP="00C22BFF">
            <w:pPr>
              <w:spacing w:after="0" w:line="240" w:lineRule="auto"/>
              <w:rPr>
                <w:rFonts w:eastAsia="Times New Roman" w:cs="Times New Roman"/>
                <w:sz w:val="24"/>
                <w:szCs w:val="24"/>
              </w:rPr>
            </w:pPr>
            <w:r w:rsidRPr="00C22BFF">
              <w:rPr>
                <w:rFonts w:eastAsia="Times New Roman" w:cs="Times New Roman"/>
                <w:sz w:val="24"/>
                <w:szCs w:val="24"/>
              </w:rPr>
              <w:t> </w:t>
            </w:r>
          </w:p>
        </w:tc>
        <w:tc>
          <w:tcPr>
            <w:tcW w:w="5885" w:type="dxa"/>
            <w:gridSpan w:val="2"/>
            <w:tcBorders>
              <w:top w:val="nil"/>
              <w:left w:val="nil"/>
              <w:bottom w:val="nil"/>
              <w:right w:val="nil"/>
            </w:tcBorders>
            <w:shd w:val="clear" w:color="auto" w:fill="auto"/>
            <w:tcMar>
              <w:top w:w="75" w:type="dxa"/>
              <w:left w:w="75" w:type="dxa"/>
              <w:bottom w:w="75" w:type="dxa"/>
              <w:right w:w="75" w:type="dxa"/>
            </w:tcMar>
            <w:hideMark/>
          </w:tcPr>
          <w:p w:rsidR="00C22BFF" w:rsidRPr="00C22BFF" w:rsidRDefault="00C22BFF" w:rsidP="00C22BFF">
            <w:pPr>
              <w:spacing w:after="0" w:line="240" w:lineRule="auto"/>
              <w:rPr>
                <w:rFonts w:eastAsia="Times New Roman" w:cs="Times New Roman"/>
                <w:sz w:val="24"/>
                <w:szCs w:val="24"/>
              </w:rPr>
            </w:pPr>
            <w:r w:rsidRPr="00C22BFF">
              <w:rPr>
                <w:rFonts w:eastAsia="Times New Roman" w:cs="Times New Roman"/>
                <w:sz w:val="24"/>
                <w:szCs w:val="24"/>
              </w:rPr>
              <w:t> </w:t>
            </w:r>
          </w:p>
        </w:tc>
      </w:tr>
    </w:tbl>
    <w:p w:rsidR="00C22BFF" w:rsidRPr="00C22BFF" w:rsidRDefault="00C22BFF" w:rsidP="00331B13">
      <w:pPr>
        <w:shd w:val="clear" w:color="auto" w:fill="FFFFFF"/>
        <w:spacing w:after="150" w:line="240" w:lineRule="auto"/>
        <w:jc w:val="center"/>
        <w:rPr>
          <w:rFonts w:ascii="Helvetica" w:eastAsia="Times New Roman" w:hAnsi="Helvetica" w:cs="Helvetica"/>
          <w:sz w:val="21"/>
          <w:szCs w:val="21"/>
        </w:rPr>
      </w:pPr>
      <w:r w:rsidRPr="00C22BFF">
        <w:rPr>
          <w:rFonts w:eastAsia="Times New Roman" w:cs="Times New Roman"/>
          <w:b/>
          <w:bCs/>
          <w:sz w:val="32"/>
          <w:szCs w:val="32"/>
        </w:rPr>
        <w:t xml:space="preserve">KẾ HOẠCH HOẠT ĐỘNG </w:t>
      </w:r>
      <w:r w:rsidR="00DB45DE">
        <w:rPr>
          <w:rFonts w:eastAsia="Times New Roman" w:cs="Times New Roman"/>
          <w:b/>
          <w:bCs/>
          <w:sz w:val="32"/>
          <w:szCs w:val="32"/>
        </w:rPr>
        <w:t xml:space="preserve">CHI </w:t>
      </w:r>
      <w:r w:rsidRPr="00C22BFF">
        <w:rPr>
          <w:rFonts w:eastAsia="Times New Roman" w:cs="Times New Roman"/>
          <w:b/>
          <w:bCs/>
          <w:sz w:val="32"/>
          <w:szCs w:val="32"/>
        </w:rPr>
        <w:t>ĐOÀN</w:t>
      </w:r>
      <w:r w:rsidR="00DB45DE">
        <w:rPr>
          <w:rFonts w:eastAsia="Times New Roman" w:cs="Times New Roman"/>
          <w:b/>
          <w:bCs/>
          <w:sz w:val="32"/>
          <w:szCs w:val="32"/>
        </w:rPr>
        <w:t xml:space="preserve"> TNCS HCM</w:t>
      </w:r>
      <w:bookmarkStart w:id="0" w:name="_GoBack"/>
      <w:bookmarkEnd w:id="0"/>
    </w:p>
    <w:p w:rsidR="00C22BFF" w:rsidRPr="00C22BFF" w:rsidRDefault="00C22BFF" w:rsidP="00C22BFF">
      <w:pPr>
        <w:shd w:val="clear" w:color="auto" w:fill="FFFFFF"/>
        <w:spacing w:after="150" w:line="240" w:lineRule="auto"/>
        <w:jc w:val="center"/>
        <w:rPr>
          <w:rFonts w:ascii="Helvetica" w:eastAsia="Times New Roman" w:hAnsi="Helvetica" w:cs="Helvetica"/>
          <w:sz w:val="21"/>
          <w:szCs w:val="21"/>
        </w:rPr>
      </w:pPr>
      <w:r w:rsidRPr="00C22BFF">
        <w:rPr>
          <w:rFonts w:eastAsia="Times New Roman" w:cs="Times New Roman"/>
          <w:b/>
          <w:bCs/>
          <w:sz w:val="32"/>
          <w:szCs w:val="32"/>
        </w:rPr>
        <w:t>Năm học 2020 - 2021</w:t>
      </w:r>
    </w:p>
    <w:p w:rsidR="00C22BFF" w:rsidRPr="00C22BFF" w:rsidRDefault="00C22BFF" w:rsidP="00C22BFF">
      <w:pPr>
        <w:shd w:val="clear" w:color="auto" w:fill="FFFFFF"/>
        <w:spacing w:after="150" w:line="240" w:lineRule="auto"/>
        <w:jc w:val="center"/>
        <w:rPr>
          <w:rFonts w:ascii="Helvetica" w:eastAsia="Times New Roman" w:hAnsi="Helvetica" w:cs="Helvetica"/>
          <w:sz w:val="21"/>
          <w:szCs w:val="21"/>
        </w:rPr>
      </w:pP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b/>
          <w:bCs/>
          <w:szCs w:val="28"/>
        </w:rPr>
        <w:t>I/ CƠ SỞ XÂY DỰNG KẾ HOẠCH.</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Căn cứ vào nhiệm vụ năm học 2020 – 2021;</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Căn cứ vào chương trình công tác Đoàn TN và phong trào Đoàn TN các cấp;</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Căn cứ vào kế hoạch hoạt động của nhà trường.</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b/>
          <w:bCs/>
          <w:szCs w:val="28"/>
        </w:rPr>
        <w:t>II/ ĐẶC ĐIỂM TÌNH HÌNH CHUNG.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b/>
          <w:bCs/>
          <w:sz w:val="32"/>
          <w:szCs w:val="32"/>
        </w:rPr>
        <w:t>1/ Thuận lợi:     </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Chi Đoàn luôn nhận được sự quan tâm và chỉ đạo sát sao của Chi bộ Đảng, BGH</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xml:space="preserve"> nhà trường, BCH Đoàn xã </w:t>
      </w:r>
      <w:r w:rsidRPr="00331B13">
        <w:rPr>
          <w:rFonts w:eastAsia="Times New Roman" w:cs="Times New Roman"/>
          <w:szCs w:val="28"/>
        </w:rPr>
        <w:t>Liêu Xá</w:t>
      </w:r>
      <w:r w:rsidRPr="00C22BFF">
        <w:rPr>
          <w:rFonts w:eastAsia="Times New Roman" w:cs="Times New Roman"/>
          <w:szCs w:val="28"/>
        </w:rPr>
        <w:t>.</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Chi Đoàn có BCH năng nổ nhiệt tình luôn đi đầu trong các phong trào, cùng với</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các đồng chí Đoàn viên luôn có ý thức và tích cực tham gia các phong trào do BCH</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chi Đoàn đề ra.</w:t>
      </w:r>
      <w:r w:rsidRPr="00C22BFF">
        <w:rPr>
          <w:rFonts w:eastAsia="Times New Roman" w:cs="Times New Roman"/>
          <w:b/>
          <w:bCs/>
          <w:szCs w:val="28"/>
        </w:rPr>
        <w:t>    </w:t>
      </w:r>
    </w:p>
    <w:p w:rsidR="00C22BFF" w:rsidRPr="00C22BFF" w:rsidRDefault="00C22BFF" w:rsidP="00C22BFF">
      <w:pPr>
        <w:shd w:val="clear" w:color="auto" w:fill="FFFFFF"/>
        <w:spacing w:before="15" w:after="15" w:line="240" w:lineRule="auto"/>
        <w:jc w:val="both"/>
        <w:rPr>
          <w:rFonts w:ascii="Helvetica" w:eastAsia="Times New Roman" w:hAnsi="Helvetica" w:cs="Helvetica"/>
          <w:sz w:val="21"/>
          <w:szCs w:val="21"/>
        </w:rPr>
      </w:pPr>
      <w:r w:rsidRPr="00C22BFF">
        <w:rPr>
          <w:rFonts w:eastAsia="Times New Roman" w:cs="Times New Roman"/>
          <w:b/>
          <w:bCs/>
          <w:sz w:val="32"/>
          <w:szCs w:val="32"/>
        </w:rPr>
        <w:t>2/ Khó khăn:</w:t>
      </w:r>
      <w:r w:rsidRPr="00C22BFF">
        <w:rPr>
          <w:rFonts w:eastAsia="Times New Roman" w:cs="Times New Roman"/>
          <w:szCs w:val="28"/>
        </w:rPr>
        <w:t>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 BCH chưa được đào tạo qua trường lớp nên đôi khi còn gặp nhiều khó khăn trong hoạt động phong trào.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xml:space="preserve"> - </w:t>
      </w:r>
      <w:r w:rsidRPr="00331B13">
        <w:rPr>
          <w:rFonts w:eastAsia="Times New Roman" w:cs="Times New Roman"/>
          <w:szCs w:val="28"/>
        </w:rPr>
        <w:t xml:space="preserve">Số lượng đoàn viên còn mỏng (10 đ/c). Trong đó có 05 đ/c </w:t>
      </w:r>
      <w:r w:rsidRPr="00C22BFF">
        <w:rPr>
          <w:rFonts w:eastAsia="Times New Roman" w:cs="Times New Roman"/>
          <w:szCs w:val="28"/>
        </w:rPr>
        <w:t xml:space="preserve"> Đoàn viên giáo viên có con nhỏ</w:t>
      </w:r>
      <w:r w:rsidRPr="00331B13">
        <w:rPr>
          <w:rFonts w:eastAsia="Times New Roman" w:cs="Times New Roman"/>
          <w:szCs w:val="28"/>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Kinh phí c</w:t>
      </w:r>
      <w:r w:rsidRPr="00331B13">
        <w:rPr>
          <w:rFonts w:eastAsia="Times New Roman" w:cs="Times New Roman"/>
          <w:szCs w:val="28"/>
        </w:rPr>
        <w:t>ho hoạt động phong trào đoàn rất</w:t>
      </w:r>
      <w:r w:rsidRPr="00C22BFF">
        <w:rPr>
          <w:rFonts w:eastAsia="Times New Roman" w:cs="Times New Roman"/>
          <w:szCs w:val="28"/>
        </w:rPr>
        <w:t xml:space="preserve"> ít.</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Cs w:val="28"/>
        </w:rPr>
        <w:t>III/ MỤC TIÊU CÔNG TÁC</w:t>
      </w:r>
      <w:r w:rsidRPr="00C22BFF">
        <w:rPr>
          <w:rFonts w:eastAsia="Times New Roman" w:cs="Times New Roman"/>
          <w:szCs w:val="28"/>
        </w:rPr>
        <w:t>         </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Tiếp tục có những bước chuyển biến tích cực trong việc đổi mới nội dung và phương</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thức hoạt động của Đoàn. Nhằm giúp các đồng chí Đoàn viên giáo viên khẳng định</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được khả năng và năng lực, thể hiện đúng vai trò và là cánh tay đắc lực của Đảng luôn</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đi đầu trong các phong trào của nhà trường.</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Cs w:val="28"/>
        </w:rPr>
        <w:t>IV/ NỘI DUNG VÀ CHƯƠNG TRÌNH HOẠT ĐỘNG</w:t>
      </w:r>
      <w:r w:rsidRPr="00C22BFF">
        <w:rPr>
          <w:rFonts w:eastAsia="Times New Roman" w:cs="Times New Roman"/>
          <w:szCs w:val="28"/>
        </w:rPr>
        <w:t>         </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xml:space="preserve">       Công tác Đoàn và phong trào của Đoàn TNCS HCM Trường </w:t>
      </w:r>
      <w:r w:rsidRPr="00331B13">
        <w:rPr>
          <w:rFonts w:eastAsia="Times New Roman" w:cs="Times New Roman"/>
          <w:szCs w:val="28"/>
        </w:rPr>
        <w:t>THCS Liêu Xá</w:t>
      </w:r>
      <w:r w:rsidRPr="00C22BFF">
        <w:rPr>
          <w:rFonts w:eastAsia="Times New Roman" w:cs="Times New Roman"/>
          <w:szCs w:val="28"/>
        </w:rPr>
        <w:t xml:space="preserve"> năm học 2020 - 2021 hướng vào </w:t>
      </w:r>
      <w:r w:rsidRPr="00331B13">
        <w:rPr>
          <w:rFonts w:eastAsia="Times New Roman" w:cs="Times New Roman"/>
          <w:szCs w:val="28"/>
        </w:rPr>
        <w:t xml:space="preserve">những </w:t>
      </w:r>
      <w:r w:rsidRPr="00C22BFF">
        <w:rPr>
          <w:rFonts w:eastAsia="Times New Roman" w:cs="Times New Roman"/>
          <w:szCs w:val="28"/>
        </w:rPr>
        <w:t>nội dung sau:</w:t>
      </w:r>
      <w:r w:rsidRPr="00C22BFF">
        <w:rPr>
          <w:rFonts w:eastAsia="Times New Roman" w:cs="Times New Roman"/>
          <w:b/>
          <w:bCs/>
          <w:i/>
          <w:iCs/>
          <w:szCs w:val="28"/>
        </w:rPr>
        <w:t>    </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i/>
          <w:iCs/>
          <w:sz w:val="32"/>
          <w:szCs w:val="32"/>
        </w:rPr>
        <w:lastRenderedPageBreak/>
        <w:t>1/ Tư tưởng chính trị:</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  Nhằm xây dựng một đội ngũ Đoàn viên đủ sức, đủ tài để gánh vác nhiệm vụ, góp phần xây dựng một tập thể vững mạnh, trong sạch, đoàn kết.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Đoàn viên trong chi Đoàn luôn giúp đỡ nhau cùng tiến bộ.</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Sống và học tập theo tấm gương đạo đức</w:t>
      </w:r>
      <w:r w:rsidRPr="00331B13">
        <w:rPr>
          <w:rFonts w:eastAsia="Times New Roman" w:cs="Times New Roman"/>
          <w:szCs w:val="28"/>
        </w:rPr>
        <w:t>, phong cách</w:t>
      </w:r>
      <w:r w:rsidRPr="00C22BFF">
        <w:rPr>
          <w:rFonts w:eastAsia="Times New Roman" w:cs="Times New Roman"/>
          <w:szCs w:val="28"/>
        </w:rPr>
        <w:t xml:space="preserve"> Hồ Chí Minh.</w:t>
      </w:r>
      <w:r w:rsidRPr="00C22BFF">
        <w:rPr>
          <w:rFonts w:eastAsia="Times New Roman" w:cs="Times New Roman"/>
          <w:b/>
          <w:bCs/>
          <w:i/>
          <w:iCs/>
          <w:szCs w:val="28"/>
        </w:rPr>
        <w:t>    </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i/>
          <w:iCs/>
          <w:sz w:val="32"/>
          <w:szCs w:val="32"/>
        </w:rPr>
        <w:t>2/ Công tác chuyên môn.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Khuyến khích tinh thần phấn đấu trong tập thể.</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Soạn, giảng đầy đủ, đúng phân phối chương trình, luôn sử dụng thiết bị dạy học</w:t>
      </w:r>
      <w:r w:rsidRPr="00331B13">
        <w:rPr>
          <w:rFonts w:eastAsia="Times New Roman" w:cs="Times New Roman"/>
          <w:szCs w:val="28"/>
        </w:rPr>
        <w:t xml:space="preserve"> </w:t>
      </w:r>
      <w:r w:rsidRPr="00C22BFF">
        <w:rPr>
          <w:rFonts w:eastAsia="Times New Roman" w:cs="Times New Roman"/>
          <w:szCs w:val="28"/>
        </w:rPr>
        <w:t>trong các giờ lên lớp. Nhiệt tìn</w:t>
      </w:r>
      <w:r w:rsidRPr="00331B13">
        <w:rPr>
          <w:rFonts w:eastAsia="Times New Roman" w:cs="Times New Roman"/>
          <w:szCs w:val="28"/>
        </w:rPr>
        <w:t>h, tâm huyết, yêu nghề.</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Thực hiện quy chế chuyên môn, hoàn thành các loại hồ sơ sổ sách.</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Tham gia đầy đủ các đợt thao giảng, hội thi do nhà trường và PGD&amp;ĐT tổ chức</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Luôn tự trau dồi chuyên môn nghiệp vụ bằng nhiều hình thức.</w:t>
      </w:r>
      <w:r w:rsidRPr="00C22BFF">
        <w:rPr>
          <w:rFonts w:eastAsia="Times New Roman" w:cs="Times New Roman"/>
          <w:b/>
          <w:bCs/>
          <w:i/>
          <w:iCs/>
          <w:szCs w:val="28"/>
        </w:rPr>
        <w:t> </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i/>
          <w:iCs/>
          <w:sz w:val="32"/>
          <w:szCs w:val="32"/>
        </w:rPr>
        <w:t>3/</w:t>
      </w:r>
      <w:r w:rsidRPr="00331B13">
        <w:rPr>
          <w:rFonts w:eastAsia="Times New Roman" w:cs="Times New Roman"/>
          <w:b/>
          <w:bCs/>
          <w:i/>
          <w:iCs/>
          <w:sz w:val="32"/>
          <w:szCs w:val="32"/>
        </w:rPr>
        <w:t xml:space="preserve"> Công tác chỉ đạo đội</w:t>
      </w:r>
      <w:r w:rsidRPr="00C22BFF">
        <w:rPr>
          <w:rFonts w:eastAsia="Times New Roman" w:cs="Times New Roman"/>
          <w:b/>
          <w:bCs/>
          <w:i/>
          <w:iCs/>
          <w:sz w:val="32"/>
          <w:szCs w:val="32"/>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Tổ chức kiện toàn Ban chỉ huy chi Đội, Liên đội trong tháng 9.</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Duy trì nề nếp thanh thiếu niên trong đội.</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Phát động phong trào thi đua bám sát theo chủ đề hàng tháng và các ngày lễ 20/11, 22/12, 08/3, 26/3....</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331B13">
        <w:rPr>
          <w:rFonts w:eastAsia="Times New Roman" w:cs="Times New Roman"/>
          <w:szCs w:val="28"/>
        </w:rPr>
        <w:t xml:space="preserve">- </w:t>
      </w:r>
      <w:r w:rsidR="002E13DA" w:rsidRPr="00331B13">
        <w:rPr>
          <w:rFonts w:eastAsia="Times New Roman" w:cs="Times New Roman"/>
          <w:szCs w:val="28"/>
        </w:rPr>
        <w:t>Luôn</w:t>
      </w:r>
      <w:r w:rsidRPr="00C22BFF">
        <w:rPr>
          <w:rFonts w:eastAsia="Times New Roman" w:cs="Times New Roman"/>
          <w:szCs w:val="28"/>
        </w:rPr>
        <w:t xml:space="preserve"> bám sát nội</w:t>
      </w:r>
      <w:r w:rsidR="002E13DA" w:rsidRPr="00331B13">
        <w:rPr>
          <w:rFonts w:eastAsia="Times New Roman" w:cs="Times New Roman"/>
          <w:szCs w:val="28"/>
        </w:rPr>
        <w:t xml:space="preserve"> dung chương trình hoạt động</w:t>
      </w:r>
      <w:r w:rsidRPr="00331B13">
        <w:rPr>
          <w:rFonts w:eastAsia="Times New Roman" w:cs="Times New Roman"/>
          <w:szCs w:val="28"/>
        </w:rPr>
        <w:t xml:space="preserve"> đội của</w:t>
      </w:r>
      <w:r w:rsidR="002E13DA" w:rsidRPr="00331B13">
        <w:rPr>
          <w:rFonts w:eastAsia="Times New Roman" w:cs="Times New Roman"/>
          <w:szCs w:val="28"/>
        </w:rPr>
        <w:t xml:space="preserve"> nhà trường của </w:t>
      </w:r>
      <w:r w:rsidRPr="00C22BFF">
        <w:rPr>
          <w:rFonts w:eastAsia="Times New Roman" w:cs="Times New Roman"/>
          <w:szCs w:val="28"/>
        </w:rPr>
        <w:t>đoàn cấp trên.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Phấn đấu giữ vững danh hiệu Liên đội mạnh cấp huyện.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b/>
          <w:bCs/>
          <w:i/>
          <w:iCs/>
          <w:sz w:val="32"/>
          <w:szCs w:val="32"/>
        </w:rPr>
        <w:t>4/ Phong trào đền ơn đáp nghĩa:</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Giáo dục ý thức “Uống nước nhớ nguồn” biết quan tâm chia sẻ với những hoàn cảnh đặc biệt khó khăn.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Tổ c</w:t>
      </w:r>
      <w:r w:rsidR="002E13DA" w:rsidRPr="00331B13">
        <w:rPr>
          <w:rFonts w:eastAsia="Times New Roman" w:cs="Times New Roman"/>
          <w:szCs w:val="28"/>
        </w:rPr>
        <w:t xml:space="preserve">hức các buổi quyên góp, ủng hộ </w:t>
      </w:r>
      <w:r w:rsidRPr="00C22BFF">
        <w:rPr>
          <w:rFonts w:eastAsia="Times New Roman" w:cs="Times New Roman"/>
          <w:szCs w:val="28"/>
        </w:rPr>
        <w:t>những địa phương gặp thiên tai, lũ lụt, ...</w:t>
      </w:r>
    </w:p>
    <w:p w:rsidR="002E13DA"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Tổ</w:t>
      </w:r>
      <w:r w:rsidR="002E13DA" w:rsidRPr="00331B13">
        <w:rPr>
          <w:rFonts w:eastAsia="Times New Roman" w:cs="Times New Roman"/>
          <w:szCs w:val="28"/>
        </w:rPr>
        <w:t xml:space="preserve"> chức</w:t>
      </w:r>
      <w:r w:rsidRPr="00C22BFF">
        <w:rPr>
          <w:rFonts w:eastAsia="Times New Roman" w:cs="Times New Roman"/>
          <w:szCs w:val="28"/>
        </w:rPr>
        <w:t xml:space="preserve"> </w:t>
      </w:r>
      <w:r w:rsidR="002E13DA" w:rsidRPr="00331B13">
        <w:rPr>
          <w:rFonts w:eastAsia="Times New Roman" w:cs="Times New Roman"/>
          <w:szCs w:val="28"/>
        </w:rPr>
        <w:t xml:space="preserve">các đoàn viên dọn cỏ trong nghĩa trang liệt sỹ. </w:t>
      </w:r>
    </w:p>
    <w:p w:rsidR="00C22BFF" w:rsidRPr="00C22BFF" w:rsidRDefault="002E13DA" w:rsidP="00C22BFF">
      <w:pPr>
        <w:shd w:val="clear" w:color="auto" w:fill="FFFFFF"/>
        <w:spacing w:after="150" w:line="240" w:lineRule="auto"/>
        <w:jc w:val="both"/>
        <w:rPr>
          <w:rFonts w:ascii="Helvetica" w:eastAsia="Times New Roman" w:hAnsi="Helvetica" w:cs="Helvetica"/>
          <w:sz w:val="21"/>
          <w:szCs w:val="21"/>
        </w:rPr>
      </w:pPr>
      <w:r w:rsidRPr="00331B13">
        <w:rPr>
          <w:rFonts w:eastAsia="Times New Roman" w:cs="Times New Roman"/>
          <w:szCs w:val="28"/>
        </w:rPr>
        <w:t>- Tổ chức các đoàn viên, đội viên viếng</w:t>
      </w:r>
      <w:r w:rsidR="00C22BFF" w:rsidRPr="00C22BFF">
        <w:rPr>
          <w:rFonts w:eastAsia="Times New Roman" w:cs="Times New Roman"/>
          <w:szCs w:val="28"/>
        </w:rPr>
        <w:t xml:space="preserve"> nghĩa trang liệt sĩ </w:t>
      </w:r>
      <w:r w:rsidRPr="00331B13">
        <w:rPr>
          <w:rFonts w:eastAsia="Times New Roman" w:cs="Times New Roman"/>
          <w:szCs w:val="28"/>
        </w:rPr>
        <w:t xml:space="preserve">vào các dịp tết nguyên đán và </w:t>
      </w:r>
      <w:r w:rsidR="00C22BFF" w:rsidRPr="00C22BFF">
        <w:rPr>
          <w:rFonts w:eastAsia="Times New Roman" w:cs="Times New Roman"/>
          <w:szCs w:val="28"/>
        </w:rPr>
        <w:t>27/7</w:t>
      </w:r>
      <w:r w:rsidR="00C22BFF" w:rsidRPr="00C22BFF">
        <w:rPr>
          <w:rFonts w:eastAsia="Times New Roman" w:cs="Times New Roman"/>
          <w:i/>
          <w:iCs/>
          <w:szCs w:val="28"/>
        </w:rPr>
        <w:t>.</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i/>
          <w:iCs/>
          <w:sz w:val="32"/>
          <w:szCs w:val="32"/>
        </w:rPr>
        <w:t>5/ Công tác phát triển Đảng</w:t>
      </w:r>
    </w:p>
    <w:p w:rsidR="00C22BFF" w:rsidRPr="00C22BFF" w:rsidRDefault="00C22BFF" w:rsidP="00C22BFF">
      <w:pPr>
        <w:shd w:val="clear" w:color="auto" w:fill="FFFFFF"/>
        <w:spacing w:before="105" w:after="105" w:line="240" w:lineRule="auto"/>
        <w:ind w:left="75"/>
        <w:jc w:val="both"/>
        <w:rPr>
          <w:rFonts w:ascii="Helvetica" w:eastAsia="Times New Roman" w:hAnsi="Helvetica" w:cs="Helvetica"/>
          <w:sz w:val="21"/>
          <w:szCs w:val="21"/>
        </w:rPr>
      </w:pPr>
      <w:r w:rsidRPr="00C22BFF">
        <w:rPr>
          <w:rFonts w:eastAsia="Times New Roman" w:cs="Times New Roman"/>
          <w:szCs w:val="28"/>
        </w:rPr>
        <w:t>- Phấn đấu  từ 1 đến 2 đồng chí đoàn viên ưu tú giới thiệu lên chi bộ để xem xét đi học cảm tình đảng, đề nghị kết nạp Đảng cho các đoàn viên đã đi học cảm tình đảng và có tinh thần phấn đấu tốt (nếu có).</w:t>
      </w:r>
      <w:r w:rsidRPr="00C22BFF">
        <w:rPr>
          <w:rFonts w:eastAsia="Times New Roman" w:cs="Times New Roman"/>
          <w:b/>
          <w:bCs/>
          <w:i/>
          <w:iCs/>
          <w:szCs w:val="28"/>
        </w:rPr>
        <w:t> </w:t>
      </w:r>
    </w:p>
    <w:p w:rsidR="002E13DA" w:rsidRPr="00331B13"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i/>
          <w:iCs/>
          <w:sz w:val="32"/>
          <w:szCs w:val="32"/>
        </w:rPr>
        <w:t>6/ Công tác khác</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Kết hợp với nhà trường, Công đoàn, Đội Thiếu niên giao lưu vă</w:t>
      </w:r>
      <w:r w:rsidR="002E13DA" w:rsidRPr="00331B13">
        <w:rPr>
          <w:rFonts w:eastAsia="Times New Roman" w:cs="Times New Roman"/>
          <w:szCs w:val="28"/>
        </w:rPr>
        <w:t>n nghệ chào mừng ngày 20/11.</w:t>
      </w:r>
    </w:p>
    <w:p w:rsidR="00C22BFF" w:rsidRPr="00331B13" w:rsidRDefault="00C22BFF" w:rsidP="00C22BFF">
      <w:pPr>
        <w:shd w:val="clear" w:color="auto" w:fill="FFFFFF"/>
        <w:spacing w:before="105" w:after="105" w:line="240" w:lineRule="auto"/>
        <w:jc w:val="both"/>
        <w:rPr>
          <w:rFonts w:eastAsia="Times New Roman" w:cs="Times New Roman"/>
          <w:szCs w:val="28"/>
        </w:rPr>
      </w:pPr>
      <w:r w:rsidRPr="00C22BFF">
        <w:rPr>
          <w:rFonts w:eastAsia="Times New Roman" w:cs="Times New Roman"/>
          <w:szCs w:val="28"/>
        </w:rPr>
        <w:t>- Kết hợp với Tổng phụ trách đội</w:t>
      </w:r>
      <w:r w:rsidR="002E13DA" w:rsidRPr="00331B13">
        <w:rPr>
          <w:rFonts w:eastAsia="Times New Roman" w:cs="Times New Roman"/>
          <w:szCs w:val="28"/>
        </w:rPr>
        <w:t xml:space="preserve"> tổ chức hội thi “Tìm hiểu truyền thống đội thiếu niên tiền phong Hồ Chí Minh” vào ngày 26/3.</w:t>
      </w:r>
    </w:p>
    <w:p w:rsidR="002E13DA" w:rsidRPr="00C22BFF" w:rsidRDefault="005026BD" w:rsidP="00C22BFF">
      <w:pPr>
        <w:shd w:val="clear" w:color="auto" w:fill="FFFFFF"/>
        <w:spacing w:before="105" w:after="105" w:line="240" w:lineRule="auto"/>
        <w:jc w:val="both"/>
        <w:rPr>
          <w:rFonts w:ascii="Helvetica" w:eastAsia="Times New Roman" w:hAnsi="Helvetica" w:cs="Helvetica"/>
          <w:sz w:val="21"/>
          <w:szCs w:val="21"/>
        </w:rPr>
      </w:pPr>
      <w:r w:rsidRPr="00331B13">
        <w:rPr>
          <w:rFonts w:eastAsia="Times New Roman" w:cs="Times New Roman"/>
          <w:szCs w:val="28"/>
        </w:rPr>
        <w:lastRenderedPageBreak/>
        <w:t>- Kết hợp giữa</w:t>
      </w:r>
      <w:r w:rsidR="002E13DA" w:rsidRPr="00331B13">
        <w:rPr>
          <w:rFonts w:eastAsia="Times New Roman" w:cs="Times New Roman"/>
          <w:szCs w:val="28"/>
        </w:rPr>
        <w:t xml:space="preserve"> đoàn viên </w:t>
      </w:r>
      <w:r w:rsidRPr="00331B13">
        <w:rPr>
          <w:rFonts w:eastAsia="Times New Roman" w:cs="Times New Roman"/>
          <w:szCs w:val="28"/>
        </w:rPr>
        <w:t>giáo viên với những</w:t>
      </w:r>
      <w:r w:rsidR="002E13DA" w:rsidRPr="00331B13">
        <w:rPr>
          <w:rFonts w:eastAsia="Times New Roman" w:cs="Times New Roman"/>
          <w:szCs w:val="28"/>
        </w:rPr>
        <w:t xml:space="preserve"> </w:t>
      </w:r>
      <w:r w:rsidRPr="00331B13">
        <w:rPr>
          <w:rFonts w:eastAsia="Times New Roman" w:cs="Times New Roman"/>
          <w:szCs w:val="28"/>
        </w:rPr>
        <w:t>đoàn viên của các chi đội tổ chức các buổi: Trồng cây trong khuôn viên trường, quét vôi tường bao xung quanh trường.</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Cs w:val="28"/>
        </w:rPr>
        <w:t>IV. BIỆN PHÁP THỰC HIỆN</w:t>
      </w:r>
    </w:p>
    <w:p w:rsidR="005026BD"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Để thực hiện các nội dung cụ thể trên chi đoàn cụ thể là BCH cần có kế hoạch</w:t>
      </w:r>
      <w:r w:rsidR="005026BD" w:rsidRPr="00331B13">
        <w:rPr>
          <w:rFonts w:eastAsia="Times New Roman" w:cs="Times New Roman"/>
          <w:szCs w:val="28"/>
        </w:rPr>
        <w:t xml:space="preserve">  cụ thể cho từng tháng.</w:t>
      </w:r>
    </w:p>
    <w:p w:rsidR="00C22BFF" w:rsidRPr="00C22BFF" w:rsidRDefault="005026BD" w:rsidP="00C22BFF">
      <w:pPr>
        <w:shd w:val="clear" w:color="auto" w:fill="FFFFFF"/>
        <w:spacing w:after="150" w:line="240" w:lineRule="auto"/>
        <w:jc w:val="both"/>
        <w:rPr>
          <w:rFonts w:ascii="Helvetica" w:eastAsia="Times New Roman" w:hAnsi="Helvetica" w:cs="Helvetica"/>
          <w:sz w:val="21"/>
          <w:szCs w:val="21"/>
        </w:rPr>
      </w:pPr>
      <w:r w:rsidRPr="00331B13">
        <w:rPr>
          <w:rFonts w:eastAsia="Times New Roman" w:cs="Times New Roman"/>
          <w:szCs w:val="28"/>
        </w:rPr>
        <w:t>- K</w:t>
      </w:r>
      <w:r w:rsidR="00C22BFF" w:rsidRPr="00C22BFF">
        <w:rPr>
          <w:rFonts w:eastAsia="Times New Roman" w:cs="Times New Roman"/>
          <w:szCs w:val="28"/>
        </w:rPr>
        <w:t>ết hợp chặt chẽ với các đoàn thể trong nhà</w:t>
      </w:r>
      <w:r w:rsidRPr="00331B13">
        <w:rPr>
          <w:rFonts w:eastAsia="Times New Roman" w:cs="Times New Roman"/>
          <w:szCs w:val="28"/>
        </w:rPr>
        <w:t xml:space="preserve"> </w:t>
      </w:r>
      <w:r w:rsidR="00C22BFF" w:rsidRPr="00C22BFF">
        <w:rPr>
          <w:rFonts w:eastAsia="Times New Roman" w:cs="Times New Roman"/>
          <w:szCs w:val="28"/>
        </w:rPr>
        <w:t>trường để xây dựng nội dung hoạt động cụ thể chi tiết.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Duy trì hoạt động thường xuyên trong chi đoàn, nêu cao tinh thần phê và tự phê.</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Họp rút kinh nghiệm kịp thời sau mỗi đợt cao điểm, phong trào thi đua.</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Tăng cường học tập kinh nghiệm chuyên môn.</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ascii="Helvetica" w:eastAsia="Times New Roman" w:hAnsi="Helvetica" w:cs="Helvetica"/>
          <w:sz w:val="21"/>
          <w:szCs w:val="21"/>
        </w:rPr>
        <w:t> </w:t>
      </w:r>
    </w:p>
    <w:p w:rsidR="00C22BFF" w:rsidRPr="00C22BFF" w:rsidRDefault="00C22BFF" w:rsidP="00C22BFF">
      <w:pPr>
        <w:shd w:val="clear" w:color="auto" w:fill="FFFFFF"/>
        <w:spacing w:before="105" w:after="105" w:line="240" w:lineRule="auto"/>
        <w:jc w:val="center"/>
        <w:rPr>
          <w:rFonts w:ascii="Helvetica" w:eastAsia="Times New Roman" w:hAnsi="Helvetica" w:cs="Helvetica"/>
          <w:sz w:val="21"/>
          <w:szCs w:val="21"/>
        </w:rPr>
      </w:pPr>
      <w:r w:rsidRPr="00C22BFF">
        <w:rPr>
          <w:rFonts w:eastAsia="Times New Roman" w:cs="Times New Roman"/>
          <w:b/>
          <w:bCs/>
          <w:sz w:val="32"/>
          <w:szCs w:val="32"/>
        </w:rPr>
        <w:t>KẾ HOẠCH HOẠT ĐỘNG HÀNG THÁNG.</w:t>
      </w:r>
    </w:p>
    <w:p w:rsidR="00C22BFF" w:rsidRPr="00C22BFF" w:rsidRDefault="00C22BFF" w:rsidP="00C22BFF">
      <w:pPr>
        <w:shd w:val="clear" w:color="auto" w:fill="FFFFFF"/>
        <w:spacing w:before="105" w:after="105" w:line="240" w:lineRule="auto"/>
        <w:jc w:val="center"/>
        <w:rPr>
          <w:rFonts w:ascii="Helvetica" w:eastAsia="Times New Roman" w:hAnsi="Helvetica" w:cs="Helvetica"/>
          <w:sz w:val="21"/>
          <w:szCs w:val="21"/>
        </w:rPr>
      </w:pPr>
      <w:r w:rsidRPr="00C22BFF">
        <w:rPr>
          <w:rFonts w:eastAsia="Times New Roman" w:cs="Times New Roman"/>
          <w:b/>
          <w:bCs/>
          <w:sz w:val="32"/>
          <w:szCs w:val="32"/>
        </w:rPr>
        <w:t>------ * * * ------</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i/>
          <w:iCs/>
          <w:sz w:val="32"/>
          <w:szCs w:val="32"/>
        </w:rPr>
        <w:t>*Nhiệm vụ trọng tâm trong năm</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 w:val="32"/>
          <w:szCs w:val="32"/>
        </w:rPr>
        <w:t>1. Tháng 8/2020:</w:t>
      </w:r>
      <w:r w:rsidRPr="00C22BFF">
        <w:rPr>
          <w:rFonts w:eastAsia="Times New Roman" w:cs="Times New Roman"/>
          <w:szCs w:val="28"/>
        </w:rPr>
        <w:t>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Trả phép hè theo đúng quy định.</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 Nhận lớp, lập danh sách chuẩn bị cho năm học mới.</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Lên kế hoạch tự bồi dưỡng thường xuyên trong năm học (theo mẫu chung của nhà trường).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Ổn định nề nếp nội quy nhà trường.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Lên kế hoạch cá nhân chuẩn bị cho năm học mới.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Chuẩn bị các loại hồ sơ giảng dạy năm học mới 2020- 2021.</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 w:val="32"/>
          <w:szCs w:val="32"/>
        </w:rPr>
        <w:t>2. Tháng 9/2020:</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Lập kế hoạch cụ thể sinh hoạt từng tháng.</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 w:val="24"/>
          <w:szCs w:val="24"/>
        </w:rPr>
        <w:t>- </w:t>
      </w:r>
      <w:r w:rsidRPr="00C22BFF">
        <w:rPr>
          <w:rFonts w:eastAsia="Times New Roman" w:cs="Times New Roman"/>
          <w:szCs w:val="28"/>
        </w:rPr>
        <w:t>Duy trì mọi nề nếp cho học sinh toàn trường.</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Kết hợp với đội tổ chức chuẩn bị cho khai giảng năm học.</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Khai giảng (chuẩn bị: cờ hoa, trang trí</w:t>
      </w:r>
      <w:r w:rsidR="005026BD" w:rsidRPr="00331B13">
        <w:rPr>
          <w:rFonts w:eastAsia="Times New Roman" w:cs="Times New Roman"/>
          <w:szCs w:val="28"/>
        </w:rPr>
        <w:t xml:space="preserve">, văn nghệ, phông </w:t>
      </w:r>
      <w:r w:rsidRPr="00C22BFF">
        <w:rPr>
          <w:rFonts w:eastAsia="Times New Roman" w:cs="Times New Roman"/>
          <w:szCs w:val="28"/>
        </w:rPr>
        <w:t>  …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Đoàn viên giáo viên: Chuẩn bị bài dạy theo thời khoá biểu.</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Tổ chức kiện toàn lại BCH Đoàn với các đồng chí có năng lực, sức trẻ, để lãnh đạo hoạt động Đoàn trong nhà trường đi lên.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Lao động vệ sinh phòng chống dịch bệnh, đảm bảo môi trường “Xanh, sạch, đẹp”.</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 w:val="32"/>
          <w:szCs w:val="32"/>
        </w:rPr>
        <w:t>3.  Tháng 10/2020</w:t>
      </w:r>
      <w:r w:rsidRPr="00C22BFF">
        <w:rPr>
          <w:rFonts w:eastAsia="Times New Roman" w:cs="Times New Roman"/>
          <w:szCs w:val="28"/>
        </w:rPr>
        <w:t>:</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Tổ chức Đại hội chi đoàn, kiện toàn Ban chấp hành chi đoàn.</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Thu quỹ đoàn.</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Tăng cường đôn đốc Đoàn viên, thanh niên trong các hoạt động nhà trường.</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lastRenderedPageBreak/>
        <w:t>- Phát động phong trào chào mừng ngày phụ nữ Việt Nam 20/10.</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Chuẩn bị cho công tác hội nghị công chức viên chức.</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xml:space="preserve">- Theo dõi uốn nắn các em </w:t>
      </w:r>
      <w:r w:rsidR="005026BD" w:rsidRPr="00331B13">
        <w:rPr>
          <w:rFonts w:eastAsia="Times New Roman" w:cs="Times New Roman"/>
          <w:szCs w:val="28"/>
        </w:rPr>
        <w:t>đoàn viên, đội viên</w:t>
      </w:r>
      <w:r w:rsidRPr="00C22BFF">
        <w:rPr>
          <w:rFonts w:eastAsia="Times New Roman" w:cs="Times New Roman"/>
          <w:szCs w:val="28"/>
        </w:rPr>
        <w:t xml:space="preserve"> trong nhà trường.</w:t>
      </w:r>
    </w:p>
    <w:p w:rsidR="00C22BFF" w:rsidRPr="00C22BFF" w:rsidRDefault="005026BD" w:rsidP="00C22BFF">
      <w:pPr>
        <w:shd w:val="clear" w:color="auto" w:fill="FFFFFF"/>
        <w:spacing w:after="150" w:line="240" w:lineRule="auto"/>
        <w:jc w:val="both"/>
        <w:rPr>
          <w:rFonts w:ascii="Helvetica" w:eastAsia="Times New Roman" w:hAnsi="Helvetica" w:cs="Helvetica"/>
          <w:sz w:val="21"/>
          <w:szCs w:val="21"/>
        </w:rPr>
      </w:pPr>
      <w:r w:rsidRPr="00331B13">
        <w:rPr>
          <w:rFonts w:eastAsia="Times New Roman" w:cs="Times New Roman"/>
          <w:szCs w:val="28"/>
        </w:rPr>
        <w:t>- T</w:t>
      </w:r>
      <w:r w:rsidR="00C22BFF" w:rsidRPr="00C22BFF">
        <w:rPr>
          <w:rFonts w:eastAsia="Times New Roman" w:cs="Times New Roman"/>
          <w:szCs w:val="28"/>
        </w:rPr>
        <w:t>uyên truyền  “</w:t>
      </w:r>
      <w:r w:rsidR="00AB7363" w:rsidRPr="00331B13">
        <w:rPr>
          <w:rFonts w:eastAsia="Times New Roman" w:cs="Times New Roman"/>
          <w:szCs w:val="28"/>
        </w:rPr>
        <w:t xml:space="preserve"> Phòng chống tác hại của thuốc lá trong trường học</w:t>
      </w:r>
      <w:r w:rsidR="00C22BFF" w:rsidRPr="00C22BFF">
        <w:rPr>
          <w:rFonts w:eastAsia="Times New Roman" w:cs="Times New Roman"/>
          <w:i/>
          <w:iCs/>
          <w:szCs w:val="28"/>
        </w:rPr>
        <w:t>”</w:t>
      </w:r>
      <w:r w:rsidR="00AB7363" w:rsidRPr="00331B13">
        <w:rPr>
          <w:rFonts w:eastAsia="Times New Roman" w:cs="Times New Roman"/>
          <w:szCs w:val="28"/>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b/>
          <w:bCs/>
          <w:sz w:val="32"/>
          <w:szCs w:val="32"/>
        </w:rPr>
        <w:t>4. Tháng 11/2020</w:t>
      </w:r>
      <w:r w:rsidRPr="00C22BFF">
        <w:rPr>
          <w:rFonts w:eastAsia="Times New Roman" w:cs="Times New Roman"/>
          <w:sz w:val="32"/>
          <w:szCs w:val="32"/>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Theo dõi, đôn đốc việc duy trì mọi nề nếp của trường, lớp.</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Phát động học sinh thi đua lập thành tích chào mừng ngày nhà giáo Việt Nam 20/11.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Kết hợp với Đội tổ chức hội thi văn nghệ, múa hát tập thể, trò chơi dân gian... chào mừng ngày 20/11; Tổ chức lễ mít tinh kỷ niệm Ngày nhà giáo Việt Nam.</w:t>
      </w:r>
    </w:p>
    <w:p w:rsidR="00C22BFF"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Đoàn viên kết hợp với TPT  và giáo viên thể dục đẩy mạnh phong trào TDTT, tập luyện cho học sinh chuẩn bị tham gia Hội khỏe phù đổng cấp huyện.</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 w:val="32"/>
          <w:szCs w:val="32"/>
        </w:rPr>
        <w:t>5. Tháng 12/2020</w:t>
      </w:r>
      <w:r w:rsidRPr="00C22BFF">
        <w:rPr>
          <w:rFonts w:eastAsia="Times New Roman" w:cs="Times New Roman"/>
          <w:sz w:val="32"/>
          <w:szCs w:val="32"/>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Công tác dạy và học theo sự lãnh chỉ đạo của chuyên môn, nhà trường.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Đoàn viên hoạt động theo kế hoạch của Đoàn cấp trên.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 Duy trì theo dõi đội cờ đỏ hoạt động.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 Triển khai lao động vệ sinh theo kế hoạch.</w:t>
      </w:r>
    </w:p>
    <w:p w:rsidR="00C22BFF"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Đẩy mạnh phong trào thể dục thể thao của đoàn viên</w:t>
      </w:r>
      <w:r w:rsidR="00AB7363" w:rsidRPr="00331B13">
        <w:rPr>
          <w:rFonts w:eastAsia="Times New Roman" w:cs="Times New Roman"/>
          <w:szCs w:val="28"/>
        </w:rPr>
        <w:t>.</w:t>
      </w:r>
    </w:p>
    <w:p w:rsidR="00AB7363" w:rsidRPr="00331B13" w:rsidRDefault="00AB7363"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Lao động vệ sinh phòng chống dịch bệnh</w:t>
      </w:r>
      <w:r w:rsidRPr="00331B13">
        <w:rPr>
          <w:rFonts w:eastAsia="Times New Roman" w:cs="Times New Roman"/>
          <w:szCs w:val="28"/>
        </w:rPr>
        <w:t>.</w:t>
      </w:r>
    </w:p>
    <w:p w:rsidR="00AB7363" w:rsidRPr="00331B13" w:rsidRDefault="00AB7363" w:rsidP="00C22BFF">
      <w:pPr>
        <w:shd w:val="clear" w:color="auto" w:fill="FFFFFF"/>
        <w:spacing w:after="150" w:line="240" w:lineRule="auto"/>
        <w:jc w:val="both"/>
        <w:rPr>
          <w:rFonts w:eastAsia="Times New Roman" w:cs="Times New Roman"/>
          <w:szCs w:val="28"/>
        </w:rPr>
      </w:pPr>
      <w:r w:rsidRPr="00331B13">
        <w:rPr>
          <w:rFonts w:eastAsia="Times New Roman" w:cs="Times New Roman"/>
          <w:szCs w:val="28"/>
        </w:rPr>
        <w:t>- Lập danh sách các đội viên đủ tuổi, đủ năng lực và phẩm chất để kết nạp đoàn viên vào tháng 3 tới.</w:t>
      </w:r>
    </w:p>
    <w:p w:rsidR="00826422" w:rsidRPr="00C22BFF" w:rsidRDefault="00826422" w:rsidP="00C22BFF">
      <w:pPr>
        <w:shd w:val="clear" w:color="auto" w:fill="FFFFFF"/>
        <w:spacing w:after="150" w:line="240" w:lineRule="auto"/>
        <w:jc w:val="both"/>
        <w:rPr>
          <w:rFonts w:ascii="Helvetica" w:eastAsia="Times New Roman" w:hAnsi="Helvetica" w:cs="Helvetica"/>
          <w:sz w:val="21"/>
          <w:szCs w:val="21"/>
        </w:rPr>
      </w:pPr>
      <w:r w:rsidRPr="00331B13">
        <w:rPr>
          <w:szCs w:val="28"/>
          <w:shd w:val="clear" w:color="auto" w:fill="FFFFFF"/>
        </w:rPr>
        <w:t>- Tổ chức thực hiện công trình thanh niên: Dọn nghĩa trang liệt sỹ.</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b/>
          <w:bCs/>
          <w:sz w:val="32"/>
          <w:szCs w:val="32"/>
        </w:rPr>
        <w:t>6. Tháng 1 + 2/2021</w:t>
      </w:r>
      <w:r w:rsidRPr="00C22BFF">
        <w:rPr>
          <w:rFonts w:eastAsia="Times New Roman" w:cs="Times New Roman"/>
          <w:sz w:val="32"/>
          <w:szCs w:val="32"/>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Tập những bài hát mừng Đảng mừng xuân.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Tổ chức các hoạt động mừng Đảng, mừng xuân.</w:t>
      </w:r>
    </w:p>
    <w:p w:rsidR="00C22BFF"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Sơ kết Đoàn (HKI).</w:t>
      </w:r>
    </w:p>
    <w:p w:rsidR="00826422" w:rsidRPr="00C22BFF" w:rsidRDefault="00826422" w:rsidP="00C22BFF">
      <w:pPr>
        <w:shd w:val="clear" w:color="auto" w:fill="FFFFFF"/>
        <w:spacing w:after="150" w:line="240" w:lineRule="auto"/>
        <w:jc w:val="both"/>
        <w:rPr>
          <w:rFonts w:ascii="Helvetica" w:eastAsia="Times New Roman" w:hAnsi="Helvetica" w:cs="Helvetica"/>
          <w:sz w:val="21"/>
          <w:szCs w:val="21"/>
        </w:rPr>
      </w:pPr>
      <w:r w:rsidRPr="00331B13">
        <w:rPr>
          <w:szCs w:val="28"/>
          <w:shd w:val="clear" w:color="auto" w:fill="FFFFFF"/>
        </w:rPr>
        <w:t>- Tổ chức thực hiện công trình thanh niên: Trồng cây xanh trong khuôn viên trường.</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 w:val="32"/>
          <w:szCs w:val="32"/>
        </w:rPr>
        <w:t>7. Tháng 3/2021</w:t>
      </w:r>
      <w:r w:rsidRPr="00C22BFF">
        <w:rPr>
          <w:rFonts w:eastAsia="Times New Roman" w:cs="Times New Roman"/>
          <w:sz w:val="32"/>
          <w:szCs w:val="32"/>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Triển khai kế hoạch của Đoàn cấp trên.</w:t>
      </w:r>
    </w:p>
    <w:p w:rsidR="00C22BFF"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Tổ chức các hoạt động kỷ niệm 90 năm ngày thành lập Đoàn 26/3. </w:t>
      </w:r>
    </w:p>
    <w:p w:rsidR="00826422" w:rsidRPr="00C22BFF" w:rsidRDefault="00826422" w:rsidP="00C22BFF">
      <w:pPr>
        <w:shd w:val="clear" w:color="auto" w:fill="FFFFFF"/>
        <w:spacing w:after="150" w:line="240" w:lineRule="auto"/>
        <w:jc w:val="both"/>
        <w:rPr>
          <w:rFonts w:ascii="Helvetica" w:eastAsia="Times New Roman" w:hAnsi="Helvetica" w:cs="Helvetica"/>
          <w:sz w:val="21"/>
          <w:szCs w:val="21"/>
        </w:rPr>
      </w:pPr>
      <w:r w:rsidRPr="00331B13">
        <w:rPr>
          <w:rFonts w:eastAsia="Times New Roman" w:cs="Times New Roman"/>
          <w:szCs w:val="28"/>
        </w:rPr>
        <w:t>- Tổ chức Kết nạp đoàn đợt 1 cho các đội viên cho các đội viên đủ tuổi, có thành tích trong học tập và rèn luyện bản thân.</w:t>
      </w:r>
    </w:p>
    <w:p w:rsidR="00C22BFF"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xml:space="preserve"> - Chuẩn bị tham dự Hội nghị đoàn xã </w:t>
      </w:r>
      <w:r w:rsidR="00AB7363" w:rsidRPr="00331B13">
        <w:rPr>
          <w:rFonts w:eastAsia="Times New Roman" w:cs="Times New Roman"/>
          <w:szCs w:val="28"/>
        </w:rPr>
        <w:t xml:space="preserve">Liêu Xá </w:t>
      </w:r>
      <w:r w:rsidRPr="00C22BFF">
        <w:rPr>
          <w:rFonts w:eastAsia="Times New Roman" w:cs="Times New Roman"/>
          <w:szCs w:val="28"/>
        </w:rPr>
        <w:t>theo kế hoạch của BCH Đoàn xã.</w:t>
      </w:r>
    </w:p>
    <w:p w:rsidR="00AB7363" w:rsidRPr="00C22BFF" w:rsidRDefault="00AB7363"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Lao động vệ sinh phòng chống dịch bệnh</w:t>
      </w:r>
      <w:r w:rsidRPr="00331B13">
        <w:rPr>
          <w:rFonts w:eastAsia="Times New Roman" w:cs="Times New Roman"/>
          <w:szCs w:val="28"/>
        </w:rPr>
        <w:t>.</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 w:val="32"/>
          <w:szCs w:val="32"/>
        </w:rPr>
        <w:lastRenderedPageBreak/>
        <w:t>8. Tháng 4/2021</w:t>
      </w:r>
      <w:r w:rsidRPr="00C22BFF">
        <w:rPr>
          <w:rFonts w:eastAsia="Times New Roman" w:cs="Times New Roman"/>
          <w:sz w:val="32"/>
          <w:szCs w:val="32"/>
        </w:rPr>
        <w:t>:</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Nâng cao ý thức rèn luyện, học tập và lao động.</w:t>
      </w:r>
    </w:p>
    <w:p w:rsidR="00C22BFF" w:rsidRPr="00331B13" w:rsidRDefault="00C22BFF" w:rsidP="00C22BFF">
      <w:pPr>
        <w:shd w:val="clear" w:color="auto" w:fill="FFFFFF"/>
        <w:spacing w:after="150" w:line="240" w:lineRule="auto"/>
        <w:jc w:val="both"/>
        <w:rPr>
          <w:rFonts w:eastAsia="Times New Roman" w:cs="Times New Roman"/>
          <w:szCs w:val="28"/>
        </w:rPr>
      </w:pPr>
      <w:r w:rsidRPr="00C22BFF">
        <w:rPr>
          <w:rFonts w:eastAsia="Times New Roman" w:cs="Times New Roman"/>
          <w:szCs w:val="28"/>
        </w:rPr>
        <w:t>- Tập trung mọi hoạt động theo kế hoạch của BGH Nhà trường và Đoàn cấp trên.</w:t>
      </w:r>
    </w:p>
    <w:p w:rsidR="00826422" w:rsidRPr="00C22BFF" w:rsidRDefault="00826422" w:rsidP="00C22BFF">
      <w:pPr>
        <w:shd w:val="clear" w:color="auto" w:fill="FFFFFF"/>
        <w:spacing w:after="150" w:line="240" w:lineRule="auto"/>
        <w:jc w:val="both"/>
        <w:rPr>
          <w:rFonts w:ascii="Helvetica" w:eastAsia="Times New Roman" w:hAnsi="Helvetica" w:cs="Helvetica"/>
          <w:sz w:val="21"/>
          <w:szCs w:val="21"/>
        </w:rPr>
      </w:pPr>
      <w:r w:rsidRPr="00331B13">
        <w:rPr>
          <w:szCs w:val="28"/>
          <w:shd w:val="clear" w:color="auto" w:fill="FFFFFF"/>
        </w:rPr>
        <w:t>- Tổ chức thực hiện công trình của đoàn viên: Quét vôi tường bao quanh trường.</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b/>
          <w:bCs/>
          <w:sz w:val="32"/>
          <w:szCs w:val="32"/>
        </w:rPr>
        <w:t>9. Tháng 5/2021</w:t>
      </w:r>
      <w:r w:rsidRPr="00C22BFF">
        <w:rPr>
          <w:rFonts w:eastAsia="Times New Roman" w:cs="Times New Roman"/>
          <w:sz w:val="32"/>
          <w:szCs w:val="32"/>
        </w:rPr>
        <w:t>:</w:t>
      </w:r>
    </w:p>
    <w:p w:rsidR="00C22BFF" w:rsidRPr="00C22BFF" w:rsidRDefault="00C22BFF" w:rsidP="00C22BFF">
      <w:pPr>
        <w:shd w:val="clear" w:color="auto" w:fill="FFFFFF"/>
        <w:spacing w:before="105" w:after="105" w:line="240" w:lineRule="auto"/>
        <w:jc w:val="both"/>
        <w:rPr>
          <w:rFonts w:ascii="Helvetica" w:eastAsia="Times New Roman" w:hAnsi="Helvetica" w:cs="Helvetica"/>
          <w:sz w:val="21"/>
          <w:szCs w:val="21"/>
        </w:rPr>
      </w:pPr>
      <w:r w:rsidRPr="00C22BFF">
        <w:rPr>
          <w:rFonts w:eastAsia="Times New Roman" w:cs="Times New Roman"/>
          <w:szCs w:val="28"/>
        </w:rPr>
        <w:t>- Hoạt động theo kế hoạch chỉ đạo của Chi bộ, BGH Nhà trường.</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Thực hiện chỉ đạo của Đoàn cấp trên.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xml:space="preserve">- </w:t>
      </w:r>
      <w:r w:rsidR="00AB7363" w:rsidRPr="00331B13">
        <w:rPr>
          <w:rFonts w:eastAsia="Times New Roman" w:cs="Times New Roman"/>
          <w:szCs w:val="28"/>
        </w:rPr>
        <w:t>Đôn đốc h</w:t>
      </w:r>
      <w:r w:rsidRPr="00C22BFF">
        <w:rPr>
          <w:rFonts w:eastAsia="Times New Roman" w:cs="Times New Roman"/>
          <w:szCs w:val="28"/>
        </w:rPr>
        <w:t>ọc sinh thi học kì II nghiêm túc.</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Hoạt độ</w:t>
      </w:r>
      <w:r w:rsidR="00AB7363" w:rsidRPr="00331B13">
        <w:rPr>
          <w:rFonts w:eastAsia="Times New Roman" w:cs="Times New Roman"/>
          <w:szCs w:val="28"/>
        </w:rPr>
        <w:t xml:space="preserve">ng chào mừng ngày: </w:t>
      </w:r>
      <w:r w:rsidRPr="00C22BFF">
        <w:rPr>
          <w:rFonts w:eastAsia="Times New Roman" w:cs="Times New Roman"/>
          <w:szCs w:val="28"/>
        </w:rPr>
        <w:t>19/5.</w:t>
      </w:r>
    </w:p>
    <w:p w:rsidR="00826422" w:rsidRPr="00C22BFF" w:rsidRDefault="00826422" w:rsidP="00826422">
      <w:pPr>
        <w:shd w:val="clear" w:color="auto" w:fill="FFFFFF"/>
        <w:spacing w:after="150" w:line="240" w:lineRule="auto"/>
        <w:jc w:val="both"/>
        <w:rPr>
          <w:rFonts w:ascii="Helvetica" w:eastAsia="Times New Roman" w:hAnsi="Helvetica" w:cs="Helvetica"/>
          <w:sz w:val="21"/>
          <w:szCs w:val="21"/>
        </w:rPr>
      </w:pPr>
      <w:r w:rsidRPr="00331B13">
        <w:rPr>
          <w:rFonts w:eastAsia="Times New Roman" w:cs="Times New Roman"/>
          <w:szCs w:val="28"/>
        </w:rPr>
        <w:t>- Tổ chức Kết nạp đoàn đợt 2 cho các đội viên cho các đội viên đủ tuổi, có thành tích trong học tập và rèn luyện bản thân.</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Tổng kết Đoàn năm học 2020- 2021.</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Phối hợp với nhà trường và Đội tổ chức tốt lễ Tổng kết năm học 2020- 2021. </w:t>
      </w:r>
    </w:p>
    <w:p w:rsidR="00C22BFF" w:rsidRPr="00C22BFF" w:rsidRDefault="00C22BFF" w:rsidP="00C22BFF">
      <w:pPr>
        <w:shd w:val="clear" w:color="auto" w:fill="FFFFFF"/>
        <w:spacing w:after="150" w:line="240" w:lineRule="auto"/>
        <w:jc w:val="both"/>
        <w:rPr>
          <w:rFonts w:ascii="Helvetica" w:eastAsia="Times New Roman" w:hAnsi="Helvetica" w:cs="Helvetica"/>
          <w:sz w:val="21"/>
          <w:szCs w:val="21"/>
        </w:rPr>
      </w:pPr>
      <w:r w:rsidRPr="00C22BFF">
        <w:rPr>
          <w:rFonts w:eastAsia="Times New Roman" w:cs="Times New Roman"/>
          <w:szCs w:val="28"/>
        </w:rPr>
        <w:t>- Phối hợp với ban chỉ đạo hoạt động hè của nhà trường và của xã tham gia tổ chức h</w:t>
      </w:r>
      <w:r w:rsidR="00826422" w:rsidRPr="00331B13">
        <w:rPr>
          <w:rFonts w:eastAsia="Times New Roman" w:cs="Times New Roman"/>
          <w:szCs w:val="28"/>
        </w:rPr>
        <w:t xml:space="preserve">oạt động hè cho đoàn viên và đội viên </w:t>
      </w:r>
      <w:r w:rsidRPr="00C22BFF">
        <w:rPr>
          <w:rFonts w:eastAsia="Times New Roman" w:cs="Times New Roman"/>
          <w:szCs w:val="28"/>
        </w:rPr>
        <w:t>tại địa phương.</w:t>
      </w:r>
    </w:p>
    <w:p w:rsidR="00C22BFF" w:rsidRPr="00331B13" w:rsidRDefault="00C22BFF" w:rsidP="00331B13">
      <w:pPr>
        <w:shd w:val="clear" w:color="auto" w:fill="FFFFFF"/>
        <w:spacing w:after="150" w:line="276" w:lineRule="auto"/>
        <w:jc w:val="both"/>
        <w:rPr>
          <w:rFonts w:eastAsia="Times New Roman" w:cs="Times New Roman"/>
          <w:b/>
          <w:bCs/>
          <w:i/>
          <w:iCs/>
          <w:szCs w:val="28"/>
        </w:rPr>
      </w:pPr>
      <w:r w:rsidRPr="00C22BFF">
        <w:rPr>
          <w:rFonts w:eastAsia="Times New Roman" w:cs="Times New Roman"/>
          <w:szCs w:val="28"/>
        </w:rPr>
        <w:t>         Trên đây là kế hoạch hoạt động năm học 2020 - 2021 của BCH đoàn trường</w:t>
      </w:r>
      <w:r w:rsidR="00826422" w:rsidRPr="00331B13">
        <w:rPr>
          <w:rFonts w:eastAsia="Times New Roman" w:cs="Times New Roman"/>
          <w:szCs w:val="28"/>
        </w:rPr>
        <w:t xml:space="preserve"> THCS Liêu Xá</w:t>
      </w:r>
      <w:r w:rsidRPr="00C22BFF">
        <w:rPr>
          <w:rFonts w:eastAsia="Times New Roman" w:cs="Times New Roman"/>
          <w:szCs w:val="28"/>
        </w:rPr>
        <w:t>. </w:t>
      </w:r>
      <w:r w:rsidRPr="00C22BFF">
        <w:rPr>
          <w:rFonts w:eastAsia="Times New Roman" w:cs="Times New Roman"/>
          <w:b/>
          <w:bCs/>
          <w:i/>
          <w:iCs/>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331B13" w:rsidRPr="00331B13" w:rsidTr="00331B13">
        <w:tc>
          <w:tcPr>
            <w:tcW w:w="5098" w:type="dxa"/>
          </w:tcPr>
          <w:p w:rsidR="00331B13" w:rsidRPr="00C22BFF" w:rsidRDefault="00331B13" w:rsidP="00331B13">
            <w:pPr>
              <w:spacing w:before="105" w:after="105" w:line="276" w:lineRule="auto"/>
              <w:jc w:val="center"/>
              <w:rPr>
                <w:rFonts w:eastAsia="Times New Roman" w:cs="Times New Roman"/>
                <w:sz w:val="24"/>
                <w:szCs w:val="24"/>
              </w:rPr>
            </w:pPr>
            <w:r w:rsidRPr="00C22BFF">
              <w:rPr>
                <w:rFonts w:eastAsia="Times New Roman" w:cs="Times New Roman"/>
                <w:b/>
                <w:bCs/>
                <w:szCs w:val="28"/>
              </w:rPr>
              <w:t>XÁC NHẬN CỦA BAN GIÁM HIỆU</w:t>
            </w:r>
          </w:p>
          <w:p w:rsidR="00331B13" w:rsidRPr="00C22BFF" w:rsidRDefault="00331B13" w:rsidP="00331B13">
            <w:pPr>
              <w:spacing w:before="105" w:after="105" w:line="276" w:lineRule="auto"/>
              <w:jc w:val="center"/>
              <w:rPr>
                <w:rFonts w:eastAsia="Times New Roman" w:cs="Times New Roman"/>
                <w:sz w:val="24"/>
                <w:szCs w:val="24"/>
              </w:rPr>
            </w:pPr>
            <w:r w:rsidRPr="00C22BFF">
              <w:rPr>
                <w:rFonts w:eastAsia="Times New Roman" w:cs="Times New Roman"/>
                <w:b/>
                <w:bCs/>
                <w:szCs w:val="28"/>
              </w:rPr>
              <w:t>PHÓ HIỆU TRƯỞNG</w:t>
            </w:r>
          </w:p>
          <w:p w:rsidR="00331B13" w:rsidRPr="00331B13" w:rsidRDefault="00331B13" w:rsidP="00331B13">
            <w:pPr>
              <w:spacing w:before="105" w:after="105" w:line="276" w:lineRule="auto"/>
              <w:jc w:val="center"/>
              <w:rPr>
                <w:rFonts w:eastAsia="Times New Roman" w:cs="Times New Roman"/>
                <w:sz w:val="24"/>
                <w:szCs w:val="24"/>
              </w:rPr>
            </w:pPr>
          </w:p>
          <w:p w:rsidR="00331B13" w:rsidRPr="00C22BFF" w:rsidRDefault="00331B13" w:rsidP="00331B13">
            <w:pPr>
              <w:spacing w:before="105" w:after="105" w:line="276" w:lineRule="auto"/>
              <w:jc w:val="center"/>
              <w:rPr>
                <w:rFonts w:eastAsia="Times New Roman" w:cs="Times New Roman"/>
                <w:sz w:val="24"/>
                <w:szCs w:val="24"/>
              </w:rPr>
            </w:pPr>
            <w:r w:rsidRPr="00C22BFF">
              <w:rPr>
                <w:rFonts w:eastAsia="Times New Roman" w:cs="Times New Roman"/>
                <w:sz w:val="24"/>
                <w:szCs w:val="24"/>
              </w:rPr>
              <w:t> </w:t>
            </w:r>
          </w:p>
          <w:p w:rsidR="00331B13" w:rsidRPr="00C22BFF" w:rsidRDefault="00331B13" w:rsidP="00331B13">
            <w:pPr>
              <w:spacing w:before="105" w:after="105" w:line="276" w:lineRule="auto"/>
              <w:jc w:val="both"/>
              <w:rPr>
                <w:rFonts w:eastAsia="Times New Roman" w:cs="Times New Roman"/>
                <w:sz w:val="24"/>
                <w:szCs w:val="24"/>
              </w:rPr>
            </w:pPr>
            <w:r w:rsidRPr="00C22BFF">
              <w:rPr>
                <w:rFonts w:eastAsia="Times New Roman" w:cs="Times New Roman"/>
                <w:sz w:val="24"/>
                <w:szCs w:val="24"/>
              </w:rPr>
              <w:t> </w:t>
            </w:r>
            <w:r w:rsidRPr="00331B13">
              <w:rPr>
                <w:rFonts w:eastAsia="Times New Roman" w:cs="Times New Roman"/>
                <w:sz w:val="24"/>
                <w:szCs w:val="24"/>
              </w:rPr>
              <w:t xml:space="preserve">                </w:t>
            </w:r>
            <w:r w:rsidRPr="00C22BFF">
              <w:rPr>
                <w:rFonts w:eastAsia="Times New Roman" w:cs="Times New Roman"/>
                <w:sz w:val="24"/>
                <w:szCs w:val="24"/>
              </w:rPr>
              <w:t>  </w:t>
            </w:r>
            <w:r w:rsidRPr="00331B13">
              <w:rPr>
                <w:rFonts w:eastAsia="Times New Roman" w:cs="Times New Roman"/>
                <w:b/>
                <w:bCs/>
                <w:iCs/>
                <w:szCs w:val="28"/>
              </w:rPr>
              <w:t>LÊ THỊ THU HƯƠNG</w:t>
            </w:r>
          </w:p>
          <w:p w:rsidR="00331B13" w:rsidRPr="00331B13" w:rsidRDefault="00331B13" w:rsidP="00331B13">
            <w:pPr>
              <w:spacing w:after="150" w:line="276" w:lineRule="auto"/>
              <w:jc w:val="both"/>
              <w:rPr>
                <w:rFonts w:ascii="Helvetica" w:eastAsia="Times New Roman" w:hAnsi="Helvetica" w:cs="Helvetica"/>
                <w:sz w:val="21"/>
                <w:szCs w:val="21"/>
              </w:rPr>
            </w:pPr>
          </w:p>
        </w:tc>
        <w:tc>
          <w:tcPr>
            <w:tcW w:w="5098" w:type="dxa"/>
          </w:tcPr>
          <w:p w:rsidR="00331B13" w:rsidRPr="00C22BFF" w:rsidRDefault="00331B13" w:rsidP="00331B13">
            <w:pPr>
              <w:spacing w:after="150" w:line="276" w:lineRule="auto"/>
              <w:rPr>
                <w:rFonts w:eastAsia="Times New Roman" w:cs="Times New Roman"/>
                <w:sz w:val="24"/>
                <w:szCs w:val="24"/>
              </w:rPr>
            </w:pPr>
            <w:r w:rsidRPr="00331B13">
              <w:rPr>
                <w:rFonts w:eastAsia="Times New Roman" w:cs="Times New Roman"/>
                <w:b/>
                <w:bCs/>
                <w:szCs w:val="28"/>
              </w:rPr>
              <w:t xml:space="preserve">                    </w:t>
            </w:r>
            <w:r w:rsidRPr="00C22BFF">
              <w:rPr>
                <w:rFonts w:eastAsia="Times New Roman" w:cs="Times New Roman"/>
                <w:b/>
                <w:bCs/>
                <w:szCs w:val="28"/>
              </w:rPr>
              <w:t>T/M BCH CHI ĐOÀN</w:t>
            </w:r>
          </w:p>
          <w:p w:rsidR="00331B13" w:rsidRPr="00C22BFF" w:rsidRDefault="00331B13" w:rsidP="00331B13">
            <w:pPr>
              <w:spacing w:after="150" w:line="276" w:lineRule="auto"/>
              <w:jc w:val="center"/>
              <w:rPr>
                <w:rFonts w:eastAsia="Times New Roman" w:cs="Times New Roman"/>
                <w:sz w:val="24"/>
                <w:szCs w:val="24"/>
              </w:rPr>
            </w:pPr>
            <w:r w:rsidRPr="00331B13">
              <w:rPr>
                <w:rFonts w:eastAsia="Times New Roman" w:cs="Times New Roman"/>
                <w:b/>
                <w:bCs/>
                <w:szCs w:val="28"/>
              </w:rPr>
              <w:t xml:space="preserve">        </w:t>
            </w:r>
            <w:r w:rsidRPr="00C22BFF">
              <w:rPr>
                <w:rFonts w:eastAsia="Times New Roman" w:cs="Times New Roman"/>
                <w:b/>
                <w:bCs/>
                <w:szCs w:val="28"/>
              </w:rPr>
              <w:t>Bí Thư</w:t>
            </w:r>
          </w:p>
          <w:p w:rsidR="00331B13" w:rsidRPr="00331B13" w:rsidRDefault="00331B13" w:rsidP="00331B13">
            <w:pPr>
              <w:spacing w:after="150" w:line="276" w:lineRule="auto"/>
              <w:jc w:val="center"/>
              <w:rPr>
                <w:rFonts w:eastAsia="Times New Roman" w:cs="Times New Roman"/>
                <w:sz w:val="24"/>
                <w:szCs w:val="24"/>
              </w:rPr>
            </w:pPr>
            <w:r w:rsidRPr="00C22BFF">
              <w:rPr>
                <w:rFonts w:eastAsia="Times New Roman" w:cs="Times New Roman"/>
                <w:sz w:val="24"/>
                <w:szCs w:val="24"/>
              </w:rPr>
              <w:t> </w:t>
            </w:r>
          </w:p>
          <w:p w:rsidR="00331B13" w:rsidRPr="00331B13" w:rsidRDefault="00331B13" w:rsidP="00331B13">
            <w:pPr>
              <w:spacing w:after="150" w:line="276" w:lineRule="auto"/>
              <w:jc w:val="center"/>
              <w:rPr>
                <w:rFonts w:eastAsia="Times New Roman" w:cs="Times New Roman"/>
                <w:sz w:val="24"/>
                <w:szCs w:val="24"/>
              </w:rPr>
            </w:pPr>
          </w:p>
          <w:p w:rsidR="00331B13" w:rsidRPr="00331B13" w:rsidRDefault="00331B13" w:rsidP="00331B13">
            <w:pPr>
              <w:spacing w:after="150" w:line="276" w:lineRule="auto"/>
              <w:jc w:val="both"/>
              <w:rPr>
                <w:rFonts w:ascii="Helvetica" w:eastAsia="Times New Roman" w:hAnsi="Helvetica" w:cs="Helvetica"/>
                <w:sz w:val="21"/>
                <w:szCs w:val="21"/>
              </w:rPr>
            </w:pPr>
            <w:r w:rsidRPr="00331B13">
              <w:rPr>
                <w:rFonts w:eastAsia="Times New Roman" w:cs="Times New Roman"/>
                <w:b/>
                <w:bCs/>
                <w:iCs/>
                <w:szCs w:val="28"/>
              </w:rPr>
              <w:t xml:space="preserve">                     ĐỖ THỊ KIM CHINH</w:t>
            </w:r>
          </w:p>
        </w:tc>
      </w:tr>
    </w:tbl>
    <w:p w:rsidR="00331B13" w:rsidRPr="00C22BFF" w:rsidRDefault="00331B13" w:rsidP="00C22BFF">
      <w:pPr>
        <w:shd w:val="clear" w:color="auto" w:fill="FFFFFF"/>
        <w:spacing w:after="150" w:line="240" w:lineRule="auto"/>
        <w:jc w:val="both"/>
        <w:rPr>
          <w:rFonts w:ascii="Helvetica" w:eastAsia="Times New Roman" w:hAnsi="Helvetica" w:cs="Helvetica"/>
          <w:sz w:val="21"/>
          <w:szCs w:val="21"/>
        </w:rPr>
      </w:pPr>
    </w:p>
    <w:tbl>
      <w:tblPr>
        <w:tblW w:w="10005" w:type="dxa"/>
        <w:tblInd w:w="-75" w:type="dxa"/>
        <w:tblCellMar>
          <w:top w:w="15" w:type="dxa"/>
          <w:left w:w="15" w:type="dxa"/>
          <w:bottom w:w="15" w:type="dxa"/>
          <w:right w:w="15" w:type="dxa"/>
        </w:tblCellMar>
        <w:tblLook w:val="04A0" w:firstRow="1" w:lastRow="0" w:firstColumn="1" w:lastColumn="0" w:noHBand="0" w:noVBand="1"/>
      </w:tblPr>
      <w:tblGrid>
        <w:gridCol w:w="5580"/>
        <w:gridCol w:w="4425"/>
      </w:tblGrid>
      <w:tr w:rsidR="00331B13" w:rsidRPr="00331B13" w:rsidTr="00C22BFF">
        <w:tc>
          <w:tcPr>
            <w:tcW w:w="5580" w:type="dxa"/>
            <w:shd w:val="clear" w:color="auto" w:fill="auto"/>
            <w:tcMar>
              <w:top w:w="0" w:type="dxa"/>
              <w:left w:w="105" w:type="dxa"/>
              <w:bottom w:w="0" w:type="dxa"/>
              <w:right w:w="105" w:type="dxa"/>
            </w:tcMar>
            <w:hideMark/>
          </w:tcPr>
          <w:p w:rsidR="00C22BFF" w:rsidRPr="00C22BFF" w:rsidRDefault="00C22BFF" w:rsidP="00331B13">
            <w:pPr>
              <w:spacing w:before="105" w:after="105" w:line="276" w:lineRule="auto"/>
              <w:jc w:val="both"/>
              <w:rPr>
                <w:rFonts w:eastAsia="Times New Roman" w:cs="Times New Roman"/>
                <w:sz w:val="24"/>
                <w:szCs w:val="24"/>
              </w:rPr>
            </w:pPr>
            <w:r w:rsidRPr="00C22BFF">
              <w:rPr>
                <w:rFonts w:eastAsia="Times New Roman" w:cs="Times New Roman"/>
                <w:sz w:val="24"/>
                <w:szCs w:val="24"/>
              </w:rPr>
              <w:t> </w:t>
            </w:r>
          </w:p>
          <w:p w:rsidR="00C22BFF" w:rsidRPr="00C22BFF" w:rsidRDefault="00C22BFF" w:rsidP="00331B13">
            <w:pPr>
              <w:spacing w:before="105" w:after="105" w:line="276" w:lineRule="auto"/>
              <w:jc w:val="both"/>
              <w:rPr>
                <w:rFonts w:eastAsia="Times New Roman" w:cs="Times New Roman"/>
                <w:sz w:val="24"/>
                <w:szCs w:val="24"/>
              </w:rPr>
            </w:pPr>
          </w:p>
        </w:tc>
        <w:tc>
          <w:tcPr>
            <w:tcW w:w="4425" w:type="dxa"/>
            <w:shd w:val="clear" w:color="auto" w:fill="auto"/>
            <w:tcMar>
              <w:top w:w="0" w:type="dxa"/>
              <w:left w:w="105" w:type="dxa"/>
              <w:bottom w:w="0" w:type="dxa"/>
              <w:right w:w="105" w:type="dxa"/>
            </w:tcMar>
            <w:hideMark/>
          </w:tcPr>
          <w:p w:rsidR="00C22BFF" w:rsidRPr="00C22BFF" w:rsidRDefault="00C22BFF" w:rsidP="00331B13">
            <w:pPr>
              <w:spacing w:after="150" w:line="276" w:lineRule="auto"/>
              <w:jc w:val="both"/>
              <w:rPr>
                <w:rFonts w:eastAsia="Times New Roman" w:cs="Times New Roman"/>
                <w:sz w:val="24"/>
                <w:szCs w:val="24"/>
              </w:rPr>
            </w:pPr>
            <w:r w:rsidRPr="00C22BFF">
              <w:rPr>
                <w:rFonts w:eastAsia="Times New Roman" w:cs="Times New Roman"/>
                <w:sz w:val="24"/>
                <w:szCs w:val="24"/>
              </w:rPr>
              <w:t> </w:t>
            </w:r>
          </w:p>
          <w:p w:rsidR="00C22BFF" w:rsidRPr="00C22BFF" w:rsidRDefault="00C22BFF" w:rsidP="00331B13">
            <w:pPr>
              <w:spacing w:after="150" w:line="276" w:lineRule="auto"/>
              <w:jc w:val="center"/>
              <w:rPr>
                <w:rFonts w:eastAsia="Times New Roman" w:cs="Times New Roman"/>
                <w:sz w:val="24"/>
                <w:szCs w:val="24"/>
              </w:rPr>
            </w:pPr>
          </w:p>
        </w:tc>
      </w:tr>
    </w:tbl>
    <w:p w:rsidR="00721CC6" w:rsidRPr="00331B13" w:rsidRDefault="00721CC6"/>
    <w:sectPr w:rsidR="00721CC6" w:rsidRPr="00331B13" w:rsidSect="00331B13">
      <w:footerReference w:type="default" r:id="rId6"/>
      <w:pgSz w:w="11907" w:h="16840" w:code="9"/>
      <w:pgMar w:top="851" w:right="425" w:bottom="851" w:left="1276" w:header="720" w:footer="32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E6" w:rsidRDefault="00123CE6" w:rsidP="00331B13">
      <w:pPr>
        <w:spacing w:after="0" w:line="240" w:lineRule="auto"/>
      </w:pPr>
      <w:r>
        <w:separator/>
      </w:r>
    </w:p>
  </w:endnote>
  <w:endnote w:type="continuationSeparator" w:id="0">
    <w:p w:rsidR="00123CE6" w:rsidRDefault="00123CE6" w:rsidP="0033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817826"/>
      <w:docPartObj>
        <w:docPartGallery w:val="Page Numbers (Bottom of Page)"/>
        <w:docPartUnique/>
      </w:docPartObj>
    </w:sdtPr>
    <w:sdtEndPr>
      <w:rPr>
        <w:noProof/>
      </w:rPr>
    </w:sdtEndPr>
    <w:sdtContent>
      <w:p w:rsidR="00331B13" w:rsidRDefault="00331B13">
        <w:pPr>
          <w:pStyle w:val="Footer"/>
          <w:jc w:val="right"/>
        </w:pPr>
        <w:r>
          <w:fldChar w:fldCharType="begin"/>
        </w:r>
        <w:r>
          <w:instrText xml:space="preserve"> PAGE   \* MERGEFORMAT </w:instrText>
        </w:r>
        <w:r>
          <w:fldChar w:fldCharType="separate"/>
        </w:r>
        <w:r w:rsidR="00DB45DE">
          <w:rPr>
            <w:noProof/>
          </w:rPr>
          <w:t>1</w:t>
        </w:r>
        <w:r>
          <w:rPr>
            <w:noProof/>
          </w:rPr>
          <w:fldChar w:fldCharType="end"/>
        </w:r>
      </w:p>
    </w:sdtContent>
  </w:sdt>
  <w:p w:rsidR="00331B13" w:rsidRDefault="0033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E6" w:rsidRDefault="00123CE6" w:rsidP="00331B13">
      <w:pPr>
        <w:spacing w:after="0" w:line="240" w:lineRule="auto"/>
      </w:pPr>
      <w:r>
        <w:separator/>
      </w:r>
    </w:p>
  </w:footnote>
  <w:footnote w:type="continuationSeparator" w:id="0">
    <w:p w:rsidR="00123CE6" w:rsidRDefault="00123CE6" w:rsidP="00331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FF"/>
    <w:rsid w:val="00123CE6"/>
    <w:rsid w:val="0013460D"/>
    <w:rsid w:val="002E13DA"/>
    <w:rsid w:val="00331B13"/>
    <w:rsid w:val="005026BD"/>
    <w:rsid w:val="00553087"/>
    <w:rsid w:val="005A64A0"/>
    <w:rsid w:val="006F38B6"/>
    <w:rsid w:val="00721CC6"/>
    <w:rsid w:val="00826422"/>
    <w:rsid w:val="00AB7363"/>
    <w:rsid w:val="00C22BFF"/>
    <w:rsid w:val="00D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5888"/>
  <w15:chartTrackingRefBased/>
  <w15:docId w15:val="{07F88F89-8DE9-4B03-87D3-88EF04D3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nhthng1">
    <w:name w:val="binhthng1"/>
    <w:basedOn w:val="Normal"/>
    <w:rsid w:val="00C22BFF"/>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33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13"/>
  </w:style>
  <w:style w:type="paragraph" w:styleId="Footer">
    <w:name w:val="footer"/>
    <w:basedOn w:val="Normal"/>
    <w:link w:val="FooterChar"/>
    <w:uiPriority w:val="99"/>
    <w:unhideWhenUsed/>
    <w:rsid w:val="0033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2335">
      <w:bodyDiv w:val="1"/>
      <w:marLeft w:val="0"/>
      <w:marRight w:val="0"/>
      <w:marTop w:val="0"/>
      <w:marBottom w:val="0"/>
      <w:divBdr>
        <w:top w:val="none" w:sz="0" w:space="0" w:color="auto"/>
        <w:left w:val="none" w:sz="0" w:space="0" w:color="auto"/>
        <w:bottom w:val="none" w:sz="0" w:space="0" w:color="auto"/>
        <w:right w:val="none" w:sz="0" w:space="0" w:color="auto"/>
      </w:divBdr>
      <w:divsChild>
        <w:div w:id="34054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2021-08-07T04:14:00Z</dcterms:created>
  <dcterms:modified xsi:type="dcterms:W3CDTF">2021-08-07T04:15:00Z</dcterms:modified>
</cp:coreProperties>
</file>